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CD" w:rsidRDefault="00BC49CD" w:rsidP="00BC49CD">
      <w:pPr>
        <w:jc w:val="both"/>
        <w:rPr>
          <w:bCs/>
          <w:lang w:val="hr-HR"/>
        </w:rPr>
      </w:pPr>
      <w:r>
        <w:rPr>
          <w:bCs/>
          <w:lang w:val="hr-HR"/>
        </w:rPr>
        <w:t>UNIVERZITET U SARAJEVU</w:t>
      </w:r>
    </w:p>
    <w:p w:rsidR="00BC49CD" w:rsidRDefault="00BC49CD" w:rsidP="00BC49CD">
      <w:pPr>
        <w:jc w:val="both"/>
        <w:rPr>
          <w:bCs/>
          <w:lang w:val="hr-HR"/>
        </w:rPr>
      </w:pPr>
      <w:r>
        <w:rPr>
          <w:bCs/>
          <w:lang w:val="hr-HR"/>
        </w:rPr>
        <w:t>GRAĐEVINSKI FAKULTET U SARAJEVU</w:t>
      </w:r>
    </w:p>
    <w:p w:rsidR="00BC49CD" w:rsidRDefault="00BC49CD" w:rsidP="00BC49CD">
      <w:pPr>
        <w:jc w:val="both"/>
        <w:rPr>
          <w:b/>
          <w:bCs/>
          <w:lang w:val="hr-HR"/>
        </w:rPr>
      </w:pPr>
    </w:p>
    <w:p w:rsidR="00BC49CD" w:rsidRDefault="00BC49CD" w:rsidP="00BC49CD">
      <w:pPr>
        <w:pStyle w:val="Heading1"/>
        <w:rPr>
          <w:sz w:val="28"/>
        </w:rPr>
      </w:pPr>
      <w:r>
        <w:rPr>
          <w:sz w:val="28"/>
        </w:rPr>
        <w:t xml:space="preserve">OBAVJEŠTENJE ZA UPIS KANDIDATA KOJI SU PRIMLJENI PO KONAČNOJ RANG LISTI </w:t>
      </w:r>
      <w:r>
        <w:rPr>
          <w:sz w:val="28"/>
          <w:u w:val="single"/>
        </w:rPr>
        <w:t>DRUGOG</w:t>
      </w:r>
      <w:r w:rsidRPr="002F384E">
        <w:rPr>
          <w:sz w:val="28"/>
          <w:u w:val="single"/>
        </w:rPr>
        <w:t xml:space="preserve"> CIKLUSA</w:t>
      </w:r>
      <w:r w:rsidR="00ED3273">
        <w:rPr>
          <w:sz w:val="28"/>
        </w:rPr>
        <w:t xml:space="preserve"> STUDIJA U ŠKOLSKOJ 2021/2022</w:t>
      </w:r>
      <w:r w:rsidRPr="00937E10">
        <w:rPr>
          <w:sz w:val="28"/>
        </w:rPr>
        <w:t>.GODINI</w:t>
      </w:r>
    </w:p>
    <w:p w:rsidR="00491EED" w:rsidRPr="0037147B" w:rsidRDefault="00491EED" w:rsidP="00491EED">
      <w:pPr>
        <w:jc w:val="both"/>
        <w:rPr>
          <w:b/>
          <w:bCs/>
          <w:color w:val="FF0000"/>
          <w:u w:val="single"/>
          <w:lang w:val="hr-HR"/>
        </w:rPr>
      </w:pPr>
      <w:r w:rsidRPr="0037147B">
        <w:rPr>
          <w:b/>
          <w:bCs/>
          <w:color w:val="FF0000"/>
          <w:lang w:val="hr-HR"/>
        </w:rPr>
        <w:t xml:space="preserve">Upis kandidata koji </w:t>
      </w:r>
      <w:r>
        <w:rPr>
          <w:b/>
          <w:bCs/>
          <w:color w:val="FF0000"/>
          <w:lang w:val="hr-HR"/>
        </w:rPr>
        <w:t>su primljeni u prvu godinu drugog</w:t>
      </w:r>
      <w:r w:rsidRPr="0037147B">
        <w:rPr>
          <w:b/>
          <w:bCs/>
          <w:color w:val="FF0000"/>
          <w:lang w:val="hr-HR"/>
        </w:rPr>
        <w:t xml:space="preserve"> ciklusa studija obavljat će se u periodu </w:t>
      </w:r>
      <w:r w:rsidRPr="0037147B">
        <w:rPr>
          <w:b/>
          <w:bCs/>
          <w:color w:val="FF0000"/>
          <w:u w:val="single"/>
          <w:lang w:val="hr-HR"/>
        </w:rPr>
        <w:t xml:space="preserve">od </w:t>
      </w:r>
      <w:r w:rsidR="00171BD5">
        <w:rPr>
          <w:b/>
          <w:bCs/>
          <w:color w:val="FF0000"/>
          <w:u w:val="single"/>
          <w:lang w:val="hr-HR"/>
        </w:rPr>
        <w:t>13.10.2021. do 21</w:t>
      </w:r>
      <w:r>
        <w:rPr>
          <w:b/>
          <w:bCs/>
          <w:color w:val="FF0000"/>
          <w:u w:val="single"/>
          <w:lang w:val="hr-HR"/>
        </w:rPr>
        <w:t>.10</w:t>
      </w:r>
      <w:r w:rsidR="00ED3273">
        <w:rPr>
          <w:b/>
          <w:bCs/>
          <w:color w:val="FF0000"/>
          <w:u w:val="single"/>
          <w:lang w:val="hr-HR"/>
        </w:rPr>
        <w:t>.2021</w:t>
      </w:r>
      <w:r w:rsidRPr="0037147B">
        <w:rPr>
          <w:b/>
          <w:bCs/>
          <w:color w:val="FF0000"/>
          <w:u w:val="single"/>
          <w:lang w:val="hr-HR"/>
        </w:rPr>
        <w:t>.   u terminu od 11:00h do 13:00h.</w:t>
      </w:r>
    </w:p>
    <w:p w:rsidR="00F54E22" w:rsidRDefault="00F54E22" w:rsidP="00F54E22">
      <w:pPr>
        <w:pStyle w:val="BodyText2"/>
        <w:rPr>
          <w:b/>
          <w:i w:val="0"/>
        </w:rPr>
      </w:pPr>
      <w:r>
        <w:rPr>
          <w:b/>
          <w:i w:val="0"/>
        </w:rPr>
        <w:t>Djeca šehida i poginulih boraca, djeca ratnih vojnih invalida i dobitnika ratnih priznanja i odlikovanja, kao i djeca bez oba roditelja oslobođeni su plaćanja upisnine u iznosu 130,00 KM za redovne studente koji prvi put upisuju godinu, te 260,00 KM za redovne studente koji obnavljaju godinu i 2000,00 KM za redovno-samofinansirajuće studente (obavezno dostaviti potvrdu o statusnim pitanjima).</w:t>
      </w:r>
    </w:p>
    <w:p w:rsidR="00200B41" w:rsidRPr="00A53C34" w:rsidRDefault="00BC49CD" w:rsidP="00200B41">
      <w:pPr>
        <w:jc w:val="both"/>
        <w:rPr>
          <w:lang w:val="hr-HR"/>
        </w:rPr>
      </w:pPr>
      <w:proofErr w:type="spellStart"/>
      <w:r w:rsidRPr="001A00DC">
        <w:rPr>
          <w:b/>
          <w:sz w:val="36"/>
          <w:szCs w:val="36"/>
          <w:u w:val="single"/>
        </w:rPr>
        <w:t>Redovno-budžetski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finansirani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1A00DC">
        <w:rPr>
          <w:b/>
          <w:sz w:val="36"/>
          <w:szCs w:val="36"/>
          <w:u w:val="single"/>
        </w:rPr>
        <w:t>studenti</w:t>
      </w:r>
      <w:proofErr w:type="spellEnd"/>
      <w:r w:rsidRPr="001A00DC">
        <w:rPr>
          <w:b/>
          <w:sz w:val="36"/>
          <w:szCs w:val="36"/>
          <w:u w:val="single"/>
        </w:rPr>
        <w:t xml:space="preserve">  </w:t>
      </w:r>
      <w:proofErr w:type="spellStart"/>
      <w:r w:rsidRPr="001A00DC">
        <w:rPr>
          <w:b/>
          <w:sz w:val="36"/>
          <w:szCs w:val="36"/>
          <w:u w:val="single"/>
        </w:rPr>
        <w:t>ko</w:t>
      </w:r>
      <w:r>
        <w:rPr>
          <w:b/>
          <w:sz w:val="36"/>
          <w:szCs w:val="36"/>
          <w:u w:val="single"/>
        </w:rPr>
        <w:t>ji</w:t>
      </w:r>
      <w:proofErr w:type="spellEnd"/>
      <w:proofErr w:type="gram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prvi</w:t>
      </w:r>
      <w:proofErr w:type="spellEnd"/>
      <w:r>
        <w:rPr>
          <w:b/>
          <w:sz w:val="36"/>
          <w:szCs w:val="36"/>
          <w:u w:val="single"/>
        </w:rPr>
        <w:t xml:space="preserve"> put </w:t>
      </w:r>
      <w:proofErr w:type="spellStart"/>
      <w:r>
        <w:rPr>
          <w:b/>
          <w:sz w:val="36"/>
          <w:szCs w:val="36"/>
          <w:u w:val="single"/>
        </w:rPr>
        <w:t>upisuju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prvu</w:t>
      </w:r>
      <w:proofErr w:type="spellEnd"/>
      <w:r w:rsidRPr="001A00DC">
        <w:rPr>
          <w:b/>
          <w:sz w:val="36"/>
          <w:szCs w:val="36"/>
          <w:u w:val="single"/>
        </w:rPr>
        <w:t xml:space="preserve"> </w:t>
      </w:r>
      <w:proofErr w:type="spellStart"/>
      <w:r w:rsidRPr="001A00DC">
        <w:rPr>
          <w:b/>
          <w:sz w:val="36"/>
          <w:szCs w:val="36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r w:rsidR="00200B41" w:rsidRPr="00A53C34">
        <w:rPr>
          <w:lang w:val="hr-HR"/>
        </w:rPr>
        <w:t xml:space="preserve"> POTREBNO JE DA DOSTAVE:</w:t>
      </w:r>
    </w:p>
    <w:p w:rsidR="00200B41" w:rsidRDefault="00200B41" w:rsidP="00200B41">
      <w:pPr>
        <w:jc w:val="both"/>
        <w:rPr>
          <w:b/>
          <w:lang w:val="hr-HR"/>
        </w:rPr>
      </w:pPr>
    </w:p>
    <w:p w:rsidR="00200B41" w:rsidRPr="00A53C34" w:rsidRDefault="00200B41" w:rsidP="00200B41">
      <w:pPr>
        <w:jc w:val="both"/>
        <w:rPr>
          <w:lang w:val="hr-HR"/>
        </w:rPr>
      </w:pPr>
      <w:r w:rsidRPr="00A53C34">
        <w:rPr>
          <w:b/>
          <w:lang w:val="hr-HR"/>
        </w:rPr>
        <w:t>1.</w:t>
      </w:r>
      <w:r w:rsidRPr="00A53C34">
        <w:rPr>
          <w:lang w:val="hr-HR"/>
        </w:rPr>
        <w:t xml:space="preserve">   -     INDEX;</w:t>
      </w:r>
    </w:p>
    <w:p w:rsidR="00200B41" w:rsidRPr="00A53C34" w:rsidRDefault="00200B41" w:rsidP="00200B41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2 ŠV20-OBRAZCA;</w:t>
      </w:r>
    </w:p>
    <w:p w:rsidR="00200B41" w:rsidRPr="00A53C34" w:rsidRDefault="00200B41" w:rsidP="00200B41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1 UPISNI LIST;</w:t>
      </w:r>
    </w:p>
    <w:p w:rsidR="00200B41" w:rsidRPr="00A53C34" w:rsidRDefault="00200B41" w:rsidP="00200B41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1 SEMESTRALNI LIST;</w:t>
      </w:r>
    </w:p>
    <w:p w:rsidR="00200B41" w:rsidRPr="00A53C34" w:rsidRDefault="00200B41" w:rsidP="00200B41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LJEKARSKO UVJERENJE (izdaje ga Zavod za zaštitu zdravlja studenata Univerziteta u Sarajevu),</w:t>
      </w:r>
    </w:p>
    <w:p w:rsidR="00200B41" w:rsidRPr="00A53C34" w:rsidRDefault="00200B41" w:rsidP="00200B41">
      <w:pPr>
        <w:widowControl w:val="0"/>
        <w:numPr>
          <w:ilvl w:val="0"/>
          <w:numId w:val="2"/>
        </w:numPr>
        <w:jc w:val="both"/>
        <w:rPr>
          <w:lang w:val="hr-HR"/>
        </w:rPr>
      </w:pPr>
      <w:r w:rsidRPr="00A53C34">
        <w:rPr>
          <w:lang w:val="hr-HR"/>
        </w:rPr>
        <w:t>2 SLIKE.</w:t>
      </w:r>
    </w:p>
    <w:p w:rsidR="00200B41" w:rsidRPr="00491EED" w:rsidRDefault="00F54E22" w:rsidP="00491EED">
      <w:pPr>
        <w:pStyle w:val="BodyText"/>
        <w:ind w:left="360"/>
        <w:jc w:val="both"/>
        <w:rPr>
          <w:b/>
          <w:u w:val="single"/>
        </w:rPr>
      </w:pPr>
      <w:r w:rsidRPr="00504D9C">
        <w:rPr>
          <w:b/>
          <w:u w:val="single"/>
        </w:rPr>
        <w:t xml:space="preserve">UPISNI MATERIJAL (INDEX, UPISNI LIST, ŠV20-OBRAZCE, SEMESTRALNI LIST) STUDENTI MOGU </w:t>
      </w:r>
      <w:r>
        <w:rPr>
          <w:b/>
          <w:u w:val="single"/>
        </w:rPr>
        <w:t>PREUZETI U STUDENTSKOJ SLUŽBI UZ DOKAZ O IZVRŠENOJ UPLATI OD 30</w:t>
      </w:r>
      <w:proofErr w:type="gramStart"/>
      <w:r>
        <w:rPr>
          <w:b/>
          <w:u w:val="single"/>
        </w:rPr>
        <w:t>,00</w:t>
      </w:r>
      <w:proofErr w:type="gramEnd"/>
      <w:r>
        <w:rPr>
          <w:b/>
          <w:u w:val="single"/>
        </w:rPr>
        <w:t xml:space="preserve"> KM.  </w:t>
      </w:r>
    </w:p>
    <w:p w:rsidR="00200B41" w:rsidRPr="00714DFF" w:rsidRDefault="00200B41" w:rsidP="00200B41">
      <w:pPr>
        <w:jc w:val="both"/>
        <w:rPr>
          <w:bCs/>
          <w:lang w:val="hr-HR"/>
        </w:rPr>
      </w:pPr>
      <w:r w:rsidRPr="00A53C34">
        <w:rPr>
          <w:b/>
          <w:bCs/>
          <w:lang w:val="hr-HR"/>
        </w:rPr>
        <w:t xml:space="preserve">2.   </w:t>
      </w:r>
      <w:r w:rsidRPr="00714DFF">
        <w:rPr>
          <w:bCs/>
          <w:lang w:val="hr-HR"/>
        </w:rPr>
        <w:t>UPLATNICE KOJIMA SE POTVRĐUJE IZVRŠENA UPLATA ZA :</w:t>
      </w:r>
    </w:p>
    <w:p w:rsidR="00200B41" w:rsidRPr="00714DFF" w:rsidRDefault="00200B41" w:rsidP="00200B41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>-</w:t>
      </w:r>
      <w:r>
        <w:rPr>
          <w:bCs/>
          <w:lang w:val="hr-HR"/>
        </w:rPr>
        <w:t xml:space="preserve"> UPISNINU 130</w:t>
      </w:r>
      <w:r w:rsidRPr="00714DFF">
        <w:rPr>
          <w:bCs/>
          <w:lang w:val="hr-HR"/>
        </w:rPr>
        <w:t xml:space="preserve"> KM; </w:t>
      </w:r>
    </w:p>
    <w:p w:rsidR="00200B41" w:rsidRDefault="00200B41" w:rsidP="00200B41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</w:t>
      </w:r>
      <w:r w:rsidRPr="00714DFF">
        <w:rPr>
          <w:bCs/>
          <w:lang w:val="hr-HR"/>
        </w:rPr>
        <w:t>- KORIŠTENJE BIBLIOTEKE, ČITAONICE, RAČUNSKOG CENTRA,  INVENTARA  60KM;</w:t>
      </w:r>
    </w:p>
    <w:p w:rsidR="00BC49CD" w:rsidRDefault="00200B41" w:rsidP="00BC49CD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</w:t>
      </w:r>
      <w:r w:rsidR="00ED3273">
        <w:rPr>
          <w:bCs/>
          <w:lang w:val="hr-HR"/>
        </w:rPr>
        <w:t xml:space="preserve"> RAZLIČITE</w:t>
      </w:r>
      <w:r>
        <w:rPr>
          <w:bCs/>
          <w:lang w:val="hr-HR"/>
        </w:rPr>
        <w:t xml:space="preserve"> UPLATNICE OD 10 KM ZA RAZVOJ INFORMACIONOG SISTEMA</w:t>
      </w:r>
    </w:p>
    <w:p w:rsidR="00A12040" w:rsidRDefault="00A12040" w:rsidP="00BC49CD">
      <w:pPr>
        <w:jc w:val="both"/>
        <w:rPr>
          <w:bCs/>
          <w:lang w:val="hr-HR"/>
        </w:rPr>
      </w:pPr>
    </w:p>
    <w:p w:rsidR="00A12040" w:rsidRPr="00200B41" w:rsidRDefault="00A12040" w:rsidP="00BC49CD">
      <w:pPr>
        <w:jc w:val="both"/>
        <w:rPr>
          <w:bCs/>
          <w:lang w:val="hr-HR"/>
        </w:rPr>
      </w:pPr>
    </w:p>
    <w:p w:rsidR="00BC49CD" w:rsidRPr="00744E02" w:rsidRDefault="00BC49CD" w:rsidP="00BC49CD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BC49CD" w:rsidRDefault="00BC49CD" w:rsidP="00BC49CD">
      <w:pPr>
        <w:jc w:val="both"/>
        <w:rPr>
          <w:sz w:val="32"/>
          <w:szCs w:val="32"/>
        </w:rPr>
      </w:pPr>
    </w:p>
    <w:p w:rsidR="00BC49CD" w:rsidRDefault="00BC49CD" w:rsidP="00BC49CD">
      <w:pPr>
        <w:jc w:val="both"/>
        <w:rPr>
          <w:sz w:val="32"/>
          <w:szCs w:val="32"/>
        </w:rPr>
      </w:pPr>
    </w:p>
    <w:p w:rsidR="00BC49CD" w:rsidRDefault="00BC49CD" w:rsidP="00BC49CD">
      <w:pPr>
        <w:jc w:val="both"/>
        <w:rPr>
          <w:sz w:val="32"/>
          <w:szCs w:val="32"/>
        </w:rPr>
      </w:pPr>
    </w:p>
    <w:p w:rsidR="00BC49CD" w:rsidRDefault="00BC49CD" w:rsidP="00BC49CD">
      <w:pPr>
        <w:jc w:val="both"/>
        <w:rPr>
          <w:sz w:val="32"/>
          <w:szCs w:val="32"/>
        </w:rPr>
      </w:pPr>
    </w:p>
    <w:p w:rsidR="00BC49CD" w:rsidRPr="002959AD" w:rsidRDefault="00BC49CD" w:rsidP="00BC49CD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page" w:horzAnchor="margin" w:tblpY="2716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29"/>
        <w:gridCol w:w="6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02"/>
        <w:gridCol w:w="44"/>
        <w:gridCol w:w="36"/>
        <w:gridCol w:w="222"/>
        <w:gridCol w:w="106"/>
        <w:gridCol w:w="215"/>
        <w:gridCol w:w="99"/>
        <w:gridCol w:w="72"/>
        <w:gridCol w:w="37"/>
        <w:gridCol w:w="228"/>
        <w:gridCol w:w="92"/>
        <w:gridCol w:w="42"/>
        <w:gridCol w:w="146"/>
        <w:gridCol w:w="57"/>
        <w:gridCol w:w="112"/>
        <w:gridCol w:w="225"/>
        <w:gridCol w:w="82"/>
        <w:gridCol w:w="50"/>
        <w:gridCol w:w="205"/>
        <w:gridCol w:w="156"/>
        <w:gridCol w:w="121"/>
        <w:gridCol w:w="60"/>
        <w:gridCol w:w="185"/>
        <w:gridCol w:w="103"/>
        <w:gridCol w:w="49"/>
        <w:gridCol w:w="107"/>
        <w:gridCol w:w="98"/>
        <w:gridCol w:w="110"/>
        <w:gridCol w:w="22"/>
        <w:gridCol w:w="85"/>
        <w:gridCol w:w="90"/>
        <w:gridCol w:w="57"/>
        <w:gridCol w:w="105"/>
        <w:gridCol w:w="117"/>
        <w:gridCol w:w="96"/>
        <w:gridCol w:w="39"/>
        <w:gridCol w:w="85"/>
        <w:gridCol w:w="162"/>
        <w:gridCol w:w="110"/>
        <w:gridCol w:w="65"/>
        <w:gridCol w:w="3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BC49CD" w:rsidRPr="00744E02" w:rsidTr="00BC49CD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redovne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studente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1.put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Upisuju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2.ciklusa</w:t>
            </w: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BC49CD" w:rsidRPr="00744E02" w:rsidRDefault="005175DC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130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BC49CD" w:rsidRPr="00744E02" w:rsidRDefault="00BC49CD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5175DC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497" w:type="dxa"/>
            <w:gridSpan w:val="54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C49CD" w:rsidRPr="00744E02" w:rsidTr="00BC49CD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2F0F0A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2F0F0A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2F0F0A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BC49CD" w:rsidRPr="00744E02" w:rsidTr="00BC49CD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BC49CD">
        <w:trPr>
          <w:gridAfter w:val="2"/>
        </w:trPr>
        <w:tc>
          <w:tcPr>
            <w:tcW w:w="1635" w:type="dxa"/>
            <w:gridSpan w:val="6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2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346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22"/>
        <w:gridCol w:w="106"/>
        <w:gridCol w:w="215"/>
        <w:gridCol w:w="171"/>
        <w:gridCol w:w="37"/>
        <w:gridCol w:w="320"/>
        <w:gridCol w:w="42"/>
        <w:gridCol w:w="146"/>
        <w:gridCol w:w="169"/>
        <w:gridCol w:w="33"/>
        <w:gridCol w:w="274"/>
        <w:gridCol w:w="50"/>
        <w:gridCol w:w="24"/>
        <w:gridCol w:w="337"/>
        <w:gridCol w:w="11"/>
        <w:gridCol w:w="110"/>
        <w:gridCol w:w="245"/>
        <w:gridCol w:w="103"/>
        <w:gridCol w:w="156"/>
        <w:gridCol w:w="98"/>
        <w:gridCol w:w="110"/>
        <w:gridCol w:w="107"/>
        <w:gridCol w:w="90"/>
        <w:gridCol w:w="57"/>
        <w:gridCol w:w="222"/>
        <w:gridCol w:w="96"/>
        <w:gridCol w:w="39"/>
        <w:gridCol w:w="247"/>
        <w:gridCol w:w="110"/>
        <w:gridCol w:w="100"/>
        <w:gridCol w:w="120"/>
        <w:gridCol w:w="138"/>
        <w:gridCol w:w="162"/>
        <w:gridCol w:w="195"/>
        <w:gridCol w:w="202"/>
        <w:gridCol w:w="151"/>
        <w:gridCol w:w="258"/>
        <w:gridCol w:w="96"/>
        <w:gridCol w:w="357"/>
      </w:tblGrid>
      <w:tr w:rsidR="00BC49CD" w:rsidRPr="00744E02" w:rsidTr="005175DC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Student 2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.ciklusa –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prvi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put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upisuje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Korištenje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biblioteke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informatičke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opreme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2"/>
            <w:tcBorders>
              <w:bottom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60,00 KM</w:t>
            </w:r>
          </w:p>
        </w:tc>
        <w:tc>
          <w:tcPr>
            <w:tcW w:w="364" w:type="dxa"/>
            <w:gridSpan w:val="3"/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right w:val="single" w:sz="4" w:space="0" w:color="auto"/>
            </w:tcBorders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3"/>
            <w:tcBorders>
              <w:left w:val="single" w:sz="4" w:space="0" w:color="auto"/>
            </w:tcBorders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8"/>
          </w:tcPr>
          <w:p w:rsidR="005175DC" w:rsidRPr="00744E02" w:rsidRDefault="005175DC" w:rsidP="005175DC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5175DC" w:rsidRPr="00744E02" w:rsidTr="005175DC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77" w:type="dxa"/>
            <w:gridSpan w:val="44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5175DC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1"/>
            <w:tcBorders>
              <w:top w:val="nil"/>
              <w:bottom w:val="nil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0"/>
            <w:tcBorders>
              <w:top w:val="nil"/>
              <w:bottom w:val="nil"/>
            </w:tcBorders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3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5175DC" w:rsidRPr="00744E02" w:rsidTr="005175DC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2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  <w:tcBorders>
              <w:top w:val="nil"/>
              <w:bottom w:val="nil"/>
              <w:right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  <w:tcBorders>
              <w:top w:val="nil"/>
              <w:bottom w:val="nil"/>
              <w:right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5175DC" w:rsidRPr="00744E02" w:rsidTr="005175DC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44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175DC" w:rsidRPr="00744E02" w:rsidTr="005175DC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5DC" w:rsidRPr="00714DFF" w:rsidRDefault="005175DC" w:rsidP="005175DC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175DC" w:rsidRPr="00744E02" w:rsidRDefault="005175DC" w:rsidP="005175D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Pr="00744E02" w:rsidRDefault="00BC49CD" w:rsidP="00BC49CD"/>
    <w:p w:rsidR="00BC49CD" w:rsidRPr="00744E02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E301E2" w:rsidRDefault="00BC49CD" w:rsidP="00BC49CD">
      <w:pPr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BC49CD" w:rsidRPr="00744E02" w:rsidTr="00A1204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096061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A12040" w:rsidRPr="00744E02" w:rsidRDefault="00A12040" w:rsidP="00813C4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OJ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6877" w:type="dxa"/>
            <w:gridSpan w:val="53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1F2D4F" w:rsidTr="00A12040">
        <w:tc>
          <w:tcPr>
            <w:tcW w:w="1657" w:type="dxa"/>
            <w:gridSpan w:val="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6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A12040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1F2D4F" w:rsidRDefault="00A12040" w:rsidP="00A1204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/>
    <w:p w:rsidR="00BC49CD" w:rsidRPr="00583810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Pr="00E301E2" w:rsidRDefault="00BC49CD" w:rsidP="00BC49CD">
      <w:pPr>
        <w:rPr>
          <w:sz w:val="32"/>
          <w:szCs w:val="32"/>
        </w:rPr>
      </w:pPr>
    </w:p>
    <w:p w:rsidR="00BC49CD" w:rsidRDefault="00BC49CD" w:rsidP="00BC49CD">
      <w:r>
        <w:lastRenderedPageBreak/>
        <w:t>___________________________________________________________________________</w:t>
      </w:r>
    </w:p>
    <w:p w:rsidR="00BC49CD" w:rsidRDefault="00BC49CD" w:rsidP="00BC49CD"/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BC49CD" w:rsidRPr="00744E02" w:rsidTr="00A12040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BC49CD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49CD" w:rsidRPr="00096061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razvoj</w:t>
            </w:r>
            <w:proofErr w:type="spellEnd"/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- ISSS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CD" w:rsidRPr="00714DFF" w:rsidRDefault="00BC49CD" w:rsidP="00BC49CD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49CD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BC49CD" w:rsidRPr="00744E02" w:rsidRDefault="00BC49CD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A12040" w:rsidRPr="00744E02" w:rsidRDefault="00A12040" w:rsidP="00813C4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Depozitni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račun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Kantona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Sarajevo</w:t>
            </w:r>
          </w:p>
        </w:tc>
        <w:tc>
          <w:tcPr>
            <w:tcW w:w="802" w:type="dxa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A12040" w:rsidRPr="00744E02" w:rsidRDefault="00A12040" w:rsidP="00BC49CD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877" w:type="dxa"/>
            <w:gridSpan w:val="53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A12040" w:rsidRPr="00744E02" w:rsidTr="00A12040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040" w:rsidRPr="001F2D4F" w:rsidTr="00A12040">
        <w:tc>
          <w:tcPr>
            <w:tcW w:w="1599" w:type="dxa"/>
            <w:gridSpan w:val="6"/>
            <w:tcBorders>
              <w:top w:val="nil"/>
              <w:bottom w:val="nil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5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12040" w:rsidRPr="00744E02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40" w:rsidRPr="00714DFF" w:rsidRDefault="00A12040" w:rsidP="00BC49CD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12040" w:rsidRPr="001F2D4F" w:rsidRDefault="00A12040" w:rsidP="00BC49C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/>
    <w:p w:rsidR="00BC49CD" w:rsidRPr="00583810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>
      <w:pPr>
        <w:jc w:val="both"/>
        <w:rPr>
          <w:bCs/>
          <w:sz w:val="22"/>
          <w:szCs w:val="22"/>
          <w:lang w:val="hr-HR"/>
        </w:rPr>
      </w:pPr>
    </w:p>
    <w:p w:rsidR="00BC49CD" w:rsidRDefault="00BC49CD" w:rsidP="00BC49CD"/>
    <w:p w:rsidR="000C53CB" w:rsidRDefault="000C53CB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p w:rsidR="00F54E22" w:rsidRDefault="00F54E22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F54E22" w:rsidRPr="00744E02" w:rsidTr="00ED3273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30,00 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F54E22" w:rsidRPr="00744E02" w:rsidRDefault="00F54E22" w:rsidP="00ED327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54E22" w:rsidRPr="00744E02" w:rsidRDefault="00F54E22" w:rsidP="00ED327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F54E22" w:rsidRPr="00744E02" w:rsidRDefault="00F54E22" w:rsidP="00ED327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F54E22" w:rsidRPr="00744E02" w:rsidRDefault="00F54E22" w:rsidP="00ED327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F54E22" w:rsidRPr="00744E02" w:rsidRDefault="00F54E22" w:rsidP="00ED3273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F54E22" w:rsidRPr="00744E02" w:rsidTr="00ED3273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54E22" w:rsidRPr="00744E02" w:rsidTr="00ED3273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744E02" w:rsidTr="00ED3273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4E22" w:rsidRPr="00714DFF" w:rsidRDefault="002F0F0A" w:rsidP="00ED327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4E22" w:rsidRPr="00714DFF" w:rsidRDefault="002F0F0A" w:rsidP="00ED327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4E22" w:rsidRPr="00714DFF" w:rsidRDefault="002F0F0A" w:rsidP="00ED327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F54E22" w:rsidRPr="00744E02" w:rsidTr="00ED3273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4E22" w:rsidRPr="001F2D4F" w:rsidTr="00ED3273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54E22" w:rsidRPr="00744E02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3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22" w:rsidRPr="00714DFF" w:rsidRDefault="00F54E22" w:rsidP="00ED327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5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54E22" w:rsidRPr="001F2D4F" w:rsidRDefault="00F54E22" w:rsidP="00ED327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/>
    <w:p w:rsidR="00F54E22" w:rsidRPr="00583810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 w:rsidP="00F54E22">
      <w:pPr>
        <w:jc w:val="both"/>
        <w:rPr>
          <w:bCs/>
          <w:sz w:val="22"/>
          <w:szCs w:val="22"/>
          <w:lang w:val="hr-HR"/>
        </w:rPr>
      </w:pPr>
    </w:p>
    <w:p w:rsidR="00F54E22" w:rsidRDefault="00F54E22"/>
    <w:sectPr w:rsidR="00F54E22" w:rsidSect="00BC49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9CD"/>
    <w:rsid w:val="000C53CB"/>
    <w:rsid w:val="00171BD5"/>
    <w:rsid w:val="001A3097"/>
    <w:rsid w:val="00200B41"/>
    <w:rsid w:val="002F0F0A"/>
    <w:rsid w:val="00487D51"/>
    <w:rsid w:val="00491EED"/>
    <w:rsid w:val="005175DC"/>
    <w:rsid w:val="00891CE0"/>
    <w:rsid w:val="00A12040"/>
    <w:rsid w:val="00BC49CD"/>
    <w:rsid w:val="00D931E7"/>
    <w:rsid w:val="00E7720D"/>
    <w:rsid w:val="00ED3273"/>
    <w:rsid w:val="00F54E22"/>
    <w:rsid w:val="00FA4468"/>
    <w:rsid w:val="00FA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C49C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9CD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BC49CD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BC49CD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BC49CD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BC49CD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7</cp:revision>
  <cp:lastPrinted>2019-10-09T09:22:00Z</cp:lastPrinted>
  <dcterms:created xsi:type="dcterms:W3CDTF">2019-10-09T08:47:00Z</dcterms:created>
  <dcterms:modified xsi:type="dcterms:W3CDTF">2021-10-13T08:20:00Z</dcterms:modified>
</cp:coreProperties>
</file>