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C44" w:rsidRPr="003478AD" w:rsidRDefault="003478AD" w:rsidP="003478AD">
      <w:pPr>
        <w:jc w:val="center"/>
        <w:rPr>
          <w:b/>
          <w:sz w:val="28"/>
          <w:lang w:val="bs-Latn-BA"/>
        </w:rPr>
      </w:pPr>
      <w:r w:rsidRPr="003478AD">
        <w:rPr>
          <w:b/>
          <w:sz w:val="28"/>
          <w:lang w:val="bs-Latn-BA"/>
        </w:rPr>
        <w:t xml:space="preserve">OBRAZAC ZA INFORMATIVNU CIJENU </w:t>
      </w:r>
      <w:r w:rsidR="0044429C">
        <w:rPr>
          <w:b/>
          <w:sz w:val="28"/>
          <w:lang w:val="bs-Latn-BA"/>
        </w:rPr>
        <w:t>ROBA</w:t>
      </w:r>
    </w:p>
    <w:p w:rsidR="003478AD" w:rsidRDefault="003478AD" w:rsidP="003478AD">
      <w:pPr>
        <w:jc w:val="center"/>
        <w:rPr>
          <w:b/>
          <w:sz w:val="28"/>
          <w:szCs w:val="28"/>
          <w:lang w:val="en-US"/>
        </w:rPr>
      </w:pPr>
    </w:p>
    <w:p w:rsidR="003478AD" w:rsidRPr="0071446F" w:rsidRDefault="003478AD" w:rsidP="003478AD">
      <w:pPr>
        <w:spacing w:before="120" w:after="240" w:line="360" w:lineRule="auto"/>
        <w:rPr>
          <w:rFonts w:cstheme="minorHAnsi"/>
          <w:sz w:val="24"/>
          <w:szCs w:val="20"/>
          <w:lang w:val="bs-Latn-BA"/>
        </w:rPr>
      </w:pPr>
      <w:r w:rsidRPr="0071446F">
        <w:rPr>
          <w:rFonts w:cstheme="minorHAnsi"/>
          <w:sz w:val="24"/>
          <w:szCs w:val="20"/>
          <w:lang w:val="bs-Latn-BA"/>
        </w:rPr>
        <w:t>NAZIV PONUĐAČA: _________________________________</w:t>
      </w:r>
    </w:p>
    <w:p w:rsidR="003478AD" w:rsidRPr="0071446F" w:rsidRDefault="003478AD" w:rsidP="003478AD">
      <w:pPr>
        <w:spacing w:before="120" w:after="240" w:line="360" w:lineRule="auto"/>
        <w:rPr>
          <w:rFonts w:cstheme="minorHAnsi"/>
          <w:sz w:val="24"/>
          <w:szCs w:val="20"/>
          <w:lang w:val="bs-Latn-BA"/>
        </w:rPr>
      </w:pPr>
      <w:r w:rsidRPr="0071446F">
        <w:rPr>
          <w:rFonts w:cstheme="minorHAnsi"/>
          <w:sz w:val="24"/>
          <w:szCs w:val="20"/>
          <w:lang w:val="bs-Latn-BA"/>
        </w:rPr>
        <w:t>ADRESA: __________________________________________</w:t>
      </w:r>
    </w:p>
    <w:p w:rsidR="003478AD" w:rsidRPr="0071446F" w:rsidRDefault="003478AD" w:rsidP="003478AD">
      <w:pPr>
        <w:spacing w:before="120" w:after="240" w:line="360" w:lineRule="auto"/>
        <w:rPr>
          <w:rFonts w:cstheme="minorHAnsi"/>
          <w:sz w:val="24"/>
          <w:szCs w:val="20"/>
          <w:lang w:val="bs-Latn-BA"/>
        </w:rPr>
      </w:pPr>
      <w:r w:rsidRPr="0071446F">
        <w:rPr>
          <w:rFonts w:cstheme="minorHAnsi"/>
          <w:sz w:val="24"/>
          <w:szCs w:val="20"/>
          <w:lang w:val="bs-Latn-BA"/>
        </w:rPr>
        <w:t>BROJ INFORMATIVNE PONUDE: _______________________</w:t>
      </w:r>
    </w:p>
    <w:p w:rsidR="003478AD" w:rsidRPr="0071446F" w:rsidRDefault="003478AD" w:rsidP="003478AD">
      <w:pPr>
        <w:spacing w:before="120" w:after="240" w:line="360" w:lineRule="auto"/>
        <w:rPr>
          <w:rFonts w:cstheme="minorHAnsi"/>
          <w:sz w:val="24"/>
          <w:szCs w:val="20"/>
          <w:lang w:val="bs-Latn-BA"/>
        </w:rPr>
      </w:pPr>
      <w:r w:rsidRPr="0071446F">
        <w:rPr>
          <w:rFonts w:cstheme="minorHAnsi"/>
          <w:sz w:val="24"/>
          <w:szCs w:val="20"/>
          <w:lang w:val="bs-Latn-BA"/>
        </w:rPr>
        <w:t>MJESTO I DATUM: __________________________________</w:t>
      </w:r>
    </w:p>
    <w:p w:rsidR="003478AD" w:rsidRDefault="003478AD" w:rsidP="003478AD">
      <w:pPr>
        <w:rPr>
          <w:rFonts w:cstheme="minorHAnsi"/>
          <w:b/>
          <w:sz w:val="6"/>
          <w:szCs w:val="6"/>
          <w:lang w:val="bs-Latn-BA"/>
        </w:rPr>
      </w:pPr>
    </w:p>
    <w:p w:rsidR="003478AD" w:rsidRDefault="003478AD" w:rsidP="003478AD">
      <w:pPr>
        <w:rPr>
          <w:rFonts w:cstheme="minorHAnsi"/>
          <w:b/>
          <w:sz w:val="6"/>
          <w:szCs w:val="6"/>
          <w:lang w:val="bs-Latn-BA"/>
        </w:rPr>
      </w:pPr>
    </w:p>
    <w:p w:rsidR="003478AD" w:rsidRPr="003E6436" w:rsidRDefault="003478AD" w:rsidP="003478AD">
      <w:pPr>
        <w:rPr>
          <w:rFonts w:cstheme="minorHAnsi"/>
          <w:b/>
          <w:sz w:val="6"/>
          <w:szCs w:val="6"/>
          <w:lang w:val="bs-Latn-BA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296"/>
        <w:gridCol w:w="1172"/>
        <w:gridCol w:w="1366"/>
        <w:gridCol w:w="1307"/>
      </w:tblGrid>
      <w:tr w:rsidR="003478AD" w:rsidRPr="003E6436" w:rsidTr="0071446F">
        <w:trPr>
          <w:cantSplit/>
          <w:trHeight w:val="105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textDirection w:val="btLr"/>
            <w:vAlign w:val="center"/>
          </w:tcPr>
          <w:p w:rsidR="003478AD" w:rsidRPr="0071446F" w:rsidRDefault="003478AD" w:rsidP="00B70F7F">
            <w:pPr>
              <w:ind w:left="113" w:right="113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 xml:space="preserve"> Red. br.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3478AD" w:rsidRPr="0071446F" w:rsidRDefault="003478AD" w:rsidP="00B70F7F">
            <w:pPr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Naziv i opis usluge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3478AD" w:rsidRPr="0071446F" w:rsidRDefault="0044429C" w:rsidP="003869F4">
            <w:pPr>
              <w:jc w:val="center"/>
              <w:rPr>
                <w:rFonts w:cstheme="minorHAnsi"/>
                <w:b/>
                <w:szCs w:val="20"/>
                <w:lang w:val="bs-Latn-BA"/>
              </w:rPr>
            </w:pPr>
            <w:r>
              <w:rPr>
                <w:rFonts w:cstheme="minorHAnsi"/>
                <w:b/>
                <w:szCs w:val="20"/>
                <w:lang w:val="bs-Latn-BA"/>
              </w:rPr>
              <w:t xml:space="preserve">Broj </w:t>
            </w:r>
            <w:r w:rsidR="003869F4">
              <w:rPr>
                <w:rFonts w:cstheme="minorHAnsi"/>
                <w:b/>
                <w:szCs w:val="20"/>
                <w:lang w:val="bs-Latn-BA"/>
              </w:rPr>
              <w:t>komada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Jedinična cijena</w:t>
            </w:r>
          </w:p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po stavki</w:t>
            </w:r>
          </w:p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bez PDV-a</w:t>
            </w:r>
          </w:p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[KM]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Ukupna cijena</w:t>
            </w:r>
          </w:p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po stavki</w:t>
            </w:r>
          </w:p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bez PDV-a</w:t>
            </w:r>
          </w:p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[KM]</w:t>
            </w:r>
          </w:p>
        </w:tc>
      </w:tr>
      <w:tr w:rsidR="0071446F" w:rsidRPr="00A823B9" w:rsidTr="009544D6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6F" w:rsidRPr="003E6436" w:rsidRDefault="0071446F" w:rsidP="0071446F">
            <w:pPr>
              <w:jc w:val="center"/>
              <w:rPr>
                <w:rFonts w:cstheme="minorHAnsi"/>
                <w:sz w:val="20"/>
                <w:szCs w:val="20"/>
                <w:lang w:val="bs-Latn-BA"/>
              </w:rPr>
            </w:pPr>
            <w:r>
              <w:rPr>
                <w:rFonts w:cstheme="minorHAnsi"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2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6F" w:rsidRDefault="009B7DEA" w:rsidP="009B7DEA">
            <w:pPr>
              <w:rPr>
                <w:szCs w:val="24"/>
              </w:rPr>
            </w:pPr>
            <w:r w:rsidRPr="009B7DEA">
              <w:rPr>
                <w:szCs w:val="24"/>
              </w:rPr>
              <w:t>Analitički, naučni, matematički i prognostički programski paketi: Programski paket za izradu 2D crteža</w:t>
            </w:r>
            <w:r>
              <w:rPr>
                <w:szCs w:val="24"/>
              </w:rPr>
              <w:t xml:space="preserve"> (trajna, mrežna licenca)</w:t>
            </w:r>
          </w:p>
          <w:p w:rsidR="003869F4" w:rsidRPr="0071446F" w:rsidRDefault="003869F4" w:rsidP="003869F4">
            <w:pPr>
              <w:rPr>
                <w:szCs w:val="24"/>
              </w:rPr>
            </w:pPr>
            <w:r>
              <w:rPr>
                <w:szCs w:val="24"/>
              </w:rPr>
              <w:t>(5 istovremenih korisnika)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6F" w:rsidRPr="00A538ED" w:rsidRDefault="003869F4" w:rsidP="004442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46F" w:rsidRPr="00144FFD" w:rsidRDefault="0071446F" w:rsidP="0071446F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46F" w:rsidRPr="00A823B9" w:rsidRDefault="0071446F" w:rsidP="0071446F">
            <w:pPr>
              <w:rPr>
                <w:rFonts w:cstheme="minorHAnsi"/>
                <w:sz w:val="18"/>
                <w:szCs w:val="18"/>
                <w:lang w:val="bs-Latn-BA"/>
              </w:rPr>
            </w:pPr>
          </w:p>
        </w:tc>
      </w:tr>
      <w:tr w:rsidR="009B7DEA" w:rsidRPr="00A823B9" w:rsidTr="009544D6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DEA" w:rsidRDefault="0044429C" w:rsidP="0071446F">
            <w:pPr>
              <w:jc w:val="center"/>
              <w:rPr>
                <w:rFonts w:cstheme="minorHAnsi"/>
                <w:sz w:val="20"/>
                <w:szCs w:val="20"/>
                <w:lang w:val="bs-Latn-BA"/>
              </w:rPr>
            </w:pPr>
            <w:r>
              <w:rPr>
                <w:rFonts w:cstheme="minorHAnsi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2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DEA" w:rsidRDefault="009B7DEA" w:rsidP="009B7DEA">
            <w:pPr>
              <w:rPr>
                <w:szCs w:val="24"/>
              </w:rPr>
            </w:pPr>
            <w:r w:rsidRPr="009B7DEA">
              <w:rPr>
                <w:szCs w:val="24"/>
              </w:rPr>
              <w:t xml:space="preserve">Analitički, naučni, matematički i prognostički programski paketi: Programski paket za izradu </w:t>
            </w:r>
            <w:r w:rsidR="0087621D">
              <w:rPr>
                <w:szCs w:val="24"/>
              </w:rPr>
              <w:t xml:space="preserve">2D i </w:t>
            </w:r>
            <w:r w:rsidRPr="009B7DEA">
              <w:rPr>
                <w:szCs w:val="24"/>
              </w:rPr>
              <w:t>3D crteža</w:t>
            </w:r>
            <w:r>
              <w:rPr>
                <w:szCs w:val="24"/>
              </w:rPr>
              <w:t xml:space="preserve"> (trajna, mrežna licenca)</w:t>
            </w:r>
          </w:p>
          <w:p w:rsidR="00D84971" w:rsidRPr="009B7DEA" w:rsidRDefault="00D84971" w:rsidP="009B7DEA">
            <w:pPr>
              <w:rPr>
                <w:szCs w:val="24"/>
              </w:rPr>
            </w:pPr>
            <w:r>
              <w:rPr>
                <w:szCs w:val="24"/>
              </w:rPr>
              <w:t>(jedan korisnik)</w:t>
            </w:r>
            <w:bookmarkStart w:id="0" w:name="_GoBack"/>
            <w:bookmarkEnd w:id="0"/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DEA" w:rsidRPr="003367E4" w:rsidRDefault="0044429C" w:rsidP="004442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DEA" w:rsidRPr="00144FFD" w:rsidRDefault="009B7DEA" w:rsidP="0071446F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DEA" w:rsidRPr="00A823B9" w:rsidRDefault="009B7DEA" w:rsidP="0071446F">
            <w:pPr>
              <w:rPr>
                <w:rFonts w:cstheme="minorHAnsi"/>
                <w:sz w:val="18"/>
                <w:szCs w:val="18"/>
                <w:lang w:val="bs-Latn-BA"/>
              </w:rPr>
            </w:pPr>
          </w:p>
        </w:tc>
      </w:tr>
    </w:tbl>
    <w:p w:rsidR="003478AD" w:rsidRDefault="003478AD" w:rsidP="003478AD">
      <w:pPr>
        <w:rPr>
          <w:rFonts w:cstheme="minorHAnsi"/>
          <w:sz w:val="20"/>
          <w:szCs w:val="20"/>
          <w:lang w:val="bs-Latn-BA"/>
        </w:rPr>
      </w:pPr>
    </w:p>
    <w:p w:rsidR="009B7DEA" w:rsidRDefault="0044429C" w:rsidP="0044429C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  <w:lang w:val="bs-Latn-BA"/>
        </w:rPr>
      </w:pPr>
      <w:r>
        <w:rPr>
          <w:rFonts w:cstheme="minorHAnsi"/>
          <w:sz w:val="20"/>
          <w:szCs w:val="20"/>
          <w:lang w:val="bs-Latn-BA"/>
        </w:rPr>
        <w:t>Napomena: nabavka za 2D i 3D softvera treba biti od jednog (istog) proizvođača zbog kompatibilnosti</w:t>
      </w:r>
    </w:p>
    <w:p w:rsidR="0087621D" w:rsidRDefault="0087621D" w:rsidP="0087621D">
      <w:pPr>
        <w:rPr>
          <w:rFonts w:cstheme="minorHAnsi"/>
          <w:sz w:val="20"/>
          <w:szCs w:val="20"/>
          <w:lang w:val="bs-Latn-BA"/>
        </w:rPr>
      </w:pPr>
    </w:p>
    <w:p w:rsidR="0087621D" w:rsidRDefault="0087621D">
      <w:pPr>
        <w:rPr>
          <w:rFonts w:cstheme="minorHAnsi"/>
          <w:sz w:val="20"/>
          <w:szCs w:val="20"/>
          <w:lang w:val="bs-Latn-BA"/>
        </w:rPr>
      </w:pPr>
      <w:r>
        <w:rPr>
          <w:rFonts w:cstheme="minorHAnsi"/>
          <w:sz w:val="20"/>
          <w:szCs w:val="20"/>
          <w:lang w:val="bs-Latn-BA"/>
        </w:rPr>
        <w:br w:type="page"/>
      </w:r>
    </w:p>
    <w:p w:rsidR="0087621D" w:rsidRPr="0087621D" w:rsidRDefault="0087621D" w:rsidP="0087621D">
      <w:pPr>
        <w:jc w:val="center"/>
        <w:rPr>
          <w:b/>
          <w:sz w:val="28"/>
          <w:lang w:val="bs-Latn-BA"/>
        </w:rPr>
      </w:pPr>
      <w:r>
        <w:rPr>
          <w:b/>
          <w:sz w:val="28"/>
          <w:lang w:val="bs-Latn-BA"/>
        </w:rPr>
        <w:lastRenderedPageBreak/>
        <w:t>Tehnička specifikacija</w:t>
      </w:r>
    </w:p>
    <w:p w:rsidR="0087621D" w:rsidRDefault="0087621D" w:rsidP="0087621D">
      <w:pPr>
        <w:rPr>
          <w:rFonts w:cstheme="minorHAnsi"/>
          <w:sz w:val="20"/>
          <w:szCs w:val="20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8982"/>
      </w:tblGrid>
      <w:tr w:rsidR="0087621D" w:rsidRPr="003E6436" w:rsidTr="0087621D">
        <w:trPr>
          <w:cantSplit/>
          <w:trHeight w:val="118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87621D" w:rsidRPr="003E6436" w:rsidRDefault="0087621D" w:rsidP="008B0C00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  <w:lang w:val="bs-Latn-BA"/>
              </w:rPr>
            </w:pPr>
            <w:r w:rsidRPr="003E6436">
              <w:rPr>
                <w:rFonts w:cstheme="minorHAnsi"/>
                <w:b/>
                <w:sz w:val="20"/>
                <w:szCs w:val="20"/>
                <w:lang w:val="bs-Latn-BA"/>
              </w:rPr>
              <w:t>Red. Br.</w:t>
            </w:r>
          </w:p>
        </w:tc>
        <w:tc>
          <w:tcPr>
            <w:tcW w:w="4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7621D" w:rsidRPr="003E6436" w:rsidRDefault="0087621D" w:rsidP="008B0C00">
            <w:pPr>
              <w:jc w:val="center"/>
              <w:rPr>
                <w:rFonts w:cstheme="minorHAnsi"/>
                <w:b/>
                <w:sz w:val="20"/>
                <w:szCs w:val="20"/>
                <w:lang w:val="bs-Latn-BA"/>
              </w:rPr>
            </w:pPr>
            <w:r w:rsidRPr="003E6436">
              <w:rPr>
                <w:rFonts w:cstheme="minorHAnsi"/>
                <w:b/>
                <w:sz w:val="20"/>
                <w:szCs w:val="20"/>
                <w:lang w:val="bs-Latn-BA"/>
              </w:rPr>
              <w:t>Opis robe</w:t>
            </w:r>
          </w:p>
        </w:tc>
      </w:tr>
      <w:tr w:rsidR="0087621D" w:rsidRPr="00A823B9" w:rsidTr="0087621D">
        <w:trPr>
          <w:trHeight w:val="936"/>
        </w:trPr>
        <w:tc>
          <w:tcPr>
            <w:tcW w:w="321" w:type="pc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1D" w:rsidRPr="003E6436" w:rsidRDefault="0087621D" w:rsidP="008B0C00">
            <w:pPr>
              <w:jc w:val="center"/>
              <w:rPr>
                <w:rFonts w:cstheme="minorHAnsi"/>
                <w:sz w:val="20"/>
                <w:szCs w:val="20"/>
                <w:lang w:val="bs-Latn-BA"/>
              </w:rPr>
            </w:pPr>
            <w:r>
              <w:rPr>
                <w:rFonts w:cstheme="minorHAnsi"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4679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1D" w:rsidRPr="00AD19C3" w:rsidRDefault="0087621D" w:rsidP="008B0C00">
            <w:pPr>
              <w:rPr>
                <w:rFonts w:cstheme="minorHAnsi"/>
                <w:b/>
                <w:sz w:val="18"/>
                <w:szCs w:val="18"/>
                <w:lang w:val="bs-Latn-BA"/>
              </w:rPr>
            </w:pPr>
            <w:r w:rsidRPr="00AD19C3">
              <w:rPr>
                <w:rFonts w:cstheme="minorHAnsi"/>
                <w:b/>
                <w:sz w:val="18"/>
                <w:szCs w:val="18"/>
                <w:lang w:val="bs-Latn-BA"/>
              </w:rPr>
              <w:t>Programski paket za izradu 2D crteža</w:t>
            </w:r>
          </w:p>
          <w:p w:rsidR="0087621D" w:rsidRPr="00AD19C3" w:rsidRDefault="0087621D" w:rsidP="008B0C00">
            <w:pPr>
              <w:spacing w:after="0"/>
              <w:rPr>
                <w:i/>
                <w:sz w:val="18"/>
                <w:szCs w:val="18"/>
              </w:rPr>
            </w:pPr>
            <w:r w:rsidRPr="00AD19C3">
              <w:rPr>
                <w:i/>
                <w:sz w:val="18"/>
                <w:szCs w:val="18"/>
              </w:rPr>
              <w:t>Alat za tehničko crtanje i modeliranje koji omogućava precizno kreiranje, modifikaciju i analizu tehničkih crteža i modela</w:t>
            </w:r>
            <w:r>
              <w:rPr>
                <w:i/>
                <w:sz w:val="18"/>
                <w:szCs w:val="18"/>
              </w:rPr>
              <w:t xml:space="preserve"> sa specifičnostima opisanim u nastavku:</w:t>
            </w:r>
          </w:p>
          <w:p w:rsidR="0087621D" w:rsidRPr="008662AC" w:rsidRDefault="0087621D" w:rsidP="008B0C00">
            <w:pPr>
              <w:spacing w:before="240" w:after="120"/>
              <w:rPr>
                <w:rFonts w:cstheme="minorHAnsi"/>
                <w:b/>
                <w:bCs/>
                <w:sz w:val="18"/>
                <w:szCs w:val="18"/>
                <w:lang w:val="bs-Latn-BA"/>
              </w:rPr>
            </w:pPr>
            <w:r w:rsidRPr="008662AC">
              <w:rPr>
                <w:rFonts w:cstheme="minorHAnsi"/>
                <w:b/>
                <w:bCs/>
                <w:sz w:val="18"/>
                <w:szCs w:val="18"/>
                <w:lang w:val="bs-Latn-BA"/>
              </w:rPr>
              <w:t>Tehnički zahtjevi:</w:t>
            </w:r>
          </w:p>
          <w:p w:rsidR="0087621D" w:rsidRPr="00791392" w:rsidRDefault="0087621D" w:rsidP="0087621D">
            <w:pPr>
              <w:pStyle w:val="ListParagraph"/>
              <w:numPr>
                <w:ilvl w:val="0"/>
                <w:numId w:val="5"/>
              </w:numPr>
              <w:spacing w:before="120" w:after="0"/>
              <w:ind w:left="550" w:hanging="425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hr-BA" w:eastAsia="en-GB"/>
              </w:rPr>
            </w:pPr>
            <w:r w:rsidRPr="005B4E11">
              <w:rPr>
                <w:rFonts w:cstheme="minorHAnsi"/>
                <w:sz w:val="18"/>
                <w:szCs w:val="18"/>
                <w:lang w:val="bs-Latn-BA"/>
              </w:rPr>
              <w:t>podržava Windows operativni sistem.</w:t>
            </w:r>
          </w:p>
          <w:p w:rsidR="0087621D" w:rsidRPr="008662AC" w:rsidRDefault="0087621D" w:rsidP="008B0C00">
            <w:pPr>
              <w:spacing w:before="240" w:after="120"/>
              <w:rPr>
                <w:rFonts w:cstheme="minorHAnsi"/>
                <w:b/>
                <w:bCs/>
                <w:sz w:val="18"/>
                <w:szCs w:val="18"/>
                <w:lang w:val="bs-Latn-BA"/>
              </w:rPr>
            </w:pPr>
            <w:r w:rsidRPr="008662AC">
              <w:rPr>
                <w:rFonts w:cstheme="minorHAnsi"/>
                <w:b/>
                <w:bCs/>
                <w:sz w:val="18"/>
                <w:szCs w:val="18"/>
                <w:lang w:val="bs-Latn-BA"/>
              </w:rPr>
              <w:t>2D crtanje:</w:t>
            </w:r>
          </w:p>
          <w:p w:rsidR="0087621D" w:rsidRPr="008662AC" w:rsidRDefault="0087621D" w:rsidP="0087621D">
            <w:pPr>
              <w:pStyle w:val="ListParagraph"/>
              <w:numPr>
                <w:ilvl w:val="0"/>
                <w:numId w:val="5"/>
              </w:numPr>
              <w:spacing w:before="120" w:after="0"/>
              <w:ind w:left="550" w:hanging="425"/>
              <w:rPr>
                <w:rFonts w:cstheme="minorHAnsi"/>
                <w:sz w:val="18"/>
                <w:szCs w:val="18"/>
                <w:lang w:val="bs-Latn-BA"/>
              </w:rPr>
            </w:pPr>
            <w:r w:rsidRPr="008662AC">
              <w:rPr>
                <w:rFonts w:cstheme="minorHAnsi"/>
                <w:sz w:val="18"/>
                <w:szCs w:val="18"/>
                <w:lang w:val="bs-Latn-BA"/>
              </w:rPr>
              <w:t>Alati za izradu tehničkih crteža,</w:t>
            </w:r>
          </w:p>
          <w:p w:rsidR="0087621D" w:rsidRPr="008662AC" w:rsidRDefault="0087621D" w:rsidP="0087621D">
            <w:pPr>
              <w:pStyle w:val="ListParagraph"/>
              <w:numPr>
                <w:ilvl w:val="0"/>
                <w:numId w:val="5"/>
              </w:numPr>
              <w:spacing w:before="120" w:after="0"/>
              <w:ind w:left="550" w:hanging="425"/>
              <w:rPr>
                <w:rFonts w:cstheme="minorHAnsi"/>
                <w:sz w:val="18"/>
                <w:szCs w:val="18"/>
                <w:lang w:val="bs-Latn-BA"/>
              </w:rPr>
            </w:pPr>
            <w:r w:rsidRPr="008662AC">
              <w:rPr>
                <w:rFonts w:cstheme="minorHAnsi"/>
                <w:sz w:val="18"/>
                <w:szCs w:val="18"/>
                <w:lang w:val="bs-Latn-BA"/>
              </w:rPr>
              <w:t>Dimenzionisanje, anotacije i slojevi za organizaciju crteža,</w:t>
            </w:r>
          </w:p>
          <w:p w:rsidR="0087621D" w:rsidRPr="008662AC" w:rsidRDefault="0087621D" w:rsidP="0087621D">
            <w:pPr>
              <w:pStyle w:val="ListParagraph"/>
              <w:numPr>
                <w:ilvl w:val="0"/>
                <w:numId w:val="5"/>
              </w:numPr>
              <w:spacing w:before="120" w:after="0"/>
              <w:ind w:left="550" w:hanging="425"/>
              <w:rPr>
                <w:rFonts w:cstheme="minorHAnsi"/>
                <w:sz w:val="18"/>
                <w:szCs w:val="18"/>
                <w:lang w:val="bs-Latn-BA"/>
              </w:rPr>
            </w:pPr>
            <w:r w:rsidRPr="008662AC">
              <w:rPr>
                <w:rFonts w:cstheme="minorHAnsi"/>
                <w:sz w:val="18"/>
                <w:szCs w:val="18"/>
                <w:lang w:val="bs-Latn-BA"/>
              </w:rPr>
              <w:t>Kompatibilnost sa DWG i DXF formatima.</w:t>
            </w:r>
          </w:p>
          <w:p w:rsidR="0087621D" w:rsidRPr="008662AC" w:rsidRDefault="0087621D" w:rsidP="008B0C00">
            <w:pPr>
              <w:spacing w:before="240" w:after="120"/>
              <w:rPr>
                <w:rFonts w:cstheme="minorHAnsi"/>
                <w:b/>
                <w:bCs/>
                <w:sz w:val="18"/>
                <w:szCs w:val="18"/>
                <w:lang w:val="bs-Latn-BA"/>
              </w:rPr>
            </w:pPr>
            <w:r w:rsidRPr="008662AC">
              <w:rPr>
                <w:rFonts w:cstheme="minorHAnsi"/>
                <w:b/>
                <w:bCs/>
                <w:sz w:val="18"/>
                <w:szCs w:val="18"/>
                <w:lang w:val="bs-Latn-BA"/>
              </w:rPr>
              <w:t>Podrška za skriptovanje:</w:t>
            </w:r>
          </w:p>
          <w:p w:rsidR="0087621D" w:rsidRPr="008662AC" w:rsidRDefault="0087621D" w:rsidP="0087621D">
            <w:pPr>
              <w:pStyle w:val="ListParagraph"/>
              <w:numPr>
                <w:ilvl w:val="0"/>
                <w:numId w:val="5"/>
              </w:numPr>
              <w:spacing w:before="120" w:after="0"/>
              <w:ind w:left="550" w:hanging="425"/>
              <w:rPr>
                <w:rFonts w:cstheme="minorHAnsi"/>
                <w:sz w:val="18"/>
                <w:szCs w:val="18"/>
                <w:lang w:val="bs-Latn-BA"/>
              </w:rPr>
            </w:pPr>
            <w:r w:rsidRPr="008662AC">
              <w:rPr>
                <w:rFonts w:cstheme="minorHAnsi"/>
                <w:sz w:val="18"/>
                <w:szCs w:val="18"/>
                <w:lang w:val="bs-Latn-BA"/>
              </w:rPr>
              <w:t>LISP i VBA za osnovnu automatizaciju zadataka.</w:t>
            </w:r>
          </w:p>
          <w:p w:rsidR="0087621D" w:rsidRPr="008662AC" w:rsidRDefault="0087621D" w:rsidP="008B0C00">
            <w:pPr>
              <w:spacing w:before="240" w:after="120"/>
              <w:rPr>
                <w:rFonts w:cstheme="minorHAns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bs-Latn-BA"/>
              </w:rPr>
              <w:t>Vrsta licence i trajanje</w:t>
            </w:r>
            <w:r w:rsidRPr="008662AC">
              <w:rPr>
                <w:rFonts w:cstheme="minorHAnsi"/>
                <w:b/>
                <w:bCs/>
                <w:sz w:val="18"/>
                <w:szCs w:val="18"/>
                <w:lang w:val="bs-Latn-BA"/>
              </w:rPr>
              <w:t>:</w:t>
            </w:r>
          </w:p>
          <w:p w:rsidR="0087621D" w:rsidRPr="00AA4FA1" w:rsidRDefault="0087621D" w:rsidP="0087621D">
            <w:pPr>
              <w:pStyle w:val="ListParagraph"/>
              <w:numPr>
                <w:ilvl w:val="0"/>
                <w:numId w:val="5"/>
              </w:numPr>
              <w:spacing w:before="120" w:after="0"/>
              <w:ind w:left="550" w:hanging="425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hr-BA" w:eastAsia="en-GB"/>
              </w:rPr>
            </w:pPr>
            <w:r w:rsidRPr="00E01DD0">
              <w:rPr>
                <w:rFonts w:cstheme="minorHAnsi"/>
                <w:sz w:val="18"/>
                <w:szCs w:val="18"/>
                <w:lang w:val="bs-Latn-BA"/>
              </w:rPr>
              <w:t>Mrežna,</w:t>
            </w:r>
            <w:r>
              <w:rPr>
                <w:rFonts w:cstheme="minorHAnsi"/>
                <w:sz w:val="18"/>
                <w:szCs w:val="18"/>
                <w:lang w:val="bs-Latn-BA"/>
              </w:rPr>
              <w:t xml:space="preserve"> </w:t>
            </w:r>
          </w:p>
          <w:p w:rsidR="0087621D" w:rsidRPr="0028786C" w:rsidRDefault="0087621D" w:rsidP="0087621D">
            <w:pPr>
              <w:pStyle w:val="ListParagraph"/>
              <w:numPr>
                <w:ilvl w:val="0"/>
                <w:numId w:val="5"/>
              </w:numPr>
              <w:spacing w:before="120" w:after="0"/>
              <w:ind w:left="550" w:hanging="425"/>
              <w:rPr>
                <w:rFonts w:cstheme="minorHAnsi"/>
                <w:sz w:val="18"/>
                <w:szCs w:val="18"/>
              </w:rPr>
            </w:pPr>
            <w:r w:rsidRPr="008662AC">
              <w:rPr>
                <w:rFonts w:cstheme="minorHAnsi"/>
                <w:sz w:val="18"/>
                <w:szCs w:val="18"/>
                <w:lang w:val="bs-Latn-BA"/>
              </w:rPr>
              <w:t>Trajna licenca</w:t>
            </w:r>
          </w:p>
        </w:tc>
      </w:tr>
      <w:tr w:rsidR="0087621D" w:rsidRPr="00A823B9" w:rsidTr="0087621D">
        <w:trPr>
          <w:trHeight w:val="936"/>
        </w:trPr>
        <w:tc>
          <w:tcPr>
            <w:tcW w:w="321" w:type="pc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1D" w:rsidRDefault="0087621D" w:rsidP="008B0C00">
            <w:pPr>
              <w:jc w:val="center"/>
              <w:rPr>
                <w:rFonts w:cstheme="minorHAnsi"/>
                <w:sz w:val="20"/>
                <w:szCs w:val="20"/>
                <w:lang w:val="bs-Latn-BA"/>
              </w:rPr>
            </w:pPr>
            <w:r>
              <w:rPr>
                <w:rFonts w:cstheme="minorHAnsi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4679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1D" w:rsidRPr="00AD19C3" w:rsidRDefault="0087621D" w:rsidP="008B0C00">
            <w:pPr>
              <w:rPr>
                <w:rFonts w:cstheme="minorHAnsi"/>
                <w:b/>
                <w:sz w:val="18"/>
                <w:szCs w:val="18"/>
                <w:lang w:val="bs-Latn-BA"/>
              </w:rPr>
            </w:pPr>
            <w:r w:rsidRPr="00AD19C3">
              <w:rPr>
                <w:rFonts w:cstheme="minorHAnsi"/>
                <w:b/>
                <w:sz w:val="18"/>
                <w:szCs w:val="18"/>
                <w:lang w:val="bs-Latn-BA"/>
              </w:rPr>
              <w:t>Programski paket za izradu 2D</w:t>
            </w:r>
            <w:r>
              <w:rPr>
                <w:rFonts w:cstheme="minorHAnsi"/>
                <w:b/>
                <w:sz w:val="18"/>
                <w:szCs w:val="18"/>
                <w:lang w:val="bs-Latn-BA"/>
              </w:rPr>
              <w:t xml:space="preserve"> i 3D</w:t>
            </w:r>
            <w:r w:rsidRPr="00AD19C3">
              <w:rPr>
                <w:rFonts w:cstheme="minorHAnsi"/>
                <w:b/>
                <w:sz w:val="18"/>
                <w:szCs w:val="18"/>
                <w:lang w:val="bs-Latn-BA"/>
              </w:rPr>
              <w:t xml:space="preserve"> crteža</w:t>
            </w:r>
          </w:p>
          <w:p w:rsidR="0087621D" w:rsidRPr="00AD19C3" w:rsidRDefault="0087621D" w:rsidP="008B0C00">
            <w:pPr>
              <w:spacing w:after="0"/>
              <w:rPr>
                <w:i/>
                <w:sz w:val="18"/>
                <w:szCs w:val="18"/>
              </w:rPr>
            </w:pPr>
            <w:r w:rsidRPr="00AD19C3">
              <w:rPr>
                <w:i/>
                <w:sz w:val="18"/>
                <w:szCs w:val="18"/>
              </w:rPr>
              <w:t>Alat za tehničko crtanje i modeliranje koji omogućava precizno kreiranje, modifikaciju i analizu tehničkih crteža i modela. Napredna verzija sa dodatnim funkcionalnostima za 3D modeliranje, parametrizaciju i integraciju sa BIM i mehaničkim alatima</w:t>
            </w:r>
            <w:r>
              <w:rPr>
                <w:i/>
                <w:sz w:val="18"/>
                <w:szCs w:val="18"/>
              </w:rPr>
              <w:t xml:space="preserve"> sa specifičnostima opisanim u nastavku:</w:t>
            </w:r>
          </w:p>
          <w:p w:rsidR="0087621D" w:rsidRPr="00397F47" w:rsidRDefault="0087621D" w:rsidP="008B0C00">
            <w:pPr>
              <w:spacing w:before="240" w:after="120"/>
              <w:rPr>
                <w:b/>
                <w:bCs/>
                <w:sz w:val="20"/>
                <w:szCs w:val="20"/>
                <w:lang w:eastAsia="en-GB"/>
              </w:rPr>
            </w:pPr>
            <w:r w:rsidRPr="00AD19C3">
              <w:rPr>
                <w:rFonts w:cstheme="minorHAnsi"/>
                <w:b/>
                <w:bCs/>
                <w:sz w:val="18"/>
                <w:szCs w:val="18"/>
                <w:lang w:val="bs-Latn-BA"/>
              </w:rPr>
              <w:t>Tehnički zahtjevi:</w:t>
            </w:r>
          </w:p>
          <w:p w:rsidR="0087621D" w:rsidRDefault="0087621D" w:rsidP="0087621D">
            <w:pPr>
              <w:pStyle w:val="ListParagraph"/>
              <w:numPr>
                <w:ilvl w:val="0"/>
                <w:numId w:val="5"/>
              </w:numPr>
              <w:spacing w:before="120" w:after="0"/>
              <w:ind w:left="550" w:hanging="425"/>
              <w:rPr>
                <w:sz w:val="20"/>
                <w:szCs w:val="20"/>
                <w:lang w:eastAsia="en-GB"/>
              </w:rPr>
            </w:pPr>
            <w:r w:rsidRPr="005B4E11">
              <w:rPr>
                <w:rFonts w:cstheme="minorHAnsi"/>
                <w:sz w:val="18"/>
                <w:szCs w:val="18"/>
                <w:lang w:val="bs-Latn-BA"/>
              </w:rPr>
              <w:t>podržava Windows operatvini sistem</w:t>
            </w:r>
          </w:p>
          <w:p w:rsidR="0087621D" w:rsidRPr="00AD19C3" w:rsidRDefault="0087621D" w:rsidP="008B0C00">
            <w:pPr>
              <w:spacing w:before="240" w:after="120"/>
              <w:rPr>
                <w:rFonts w:cstheme="minorHAns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bs-Latn-BA"/>
              </w:rPr>
              <w:t>2D crtanje</w:t>
            </w:r>
          </w:p>
          <w:p w:rsidR="0087621D" w:rsidRPr="00DE0A3B" w:rsidRDefault="0087621D" w:rsidP="0087621D">
            <w:pPr>
              <w:pStyle w:val="ListParagraph"/>
              <w:numPr>
                <w:ilvl w:val="0"/>
                <w:numId w:val="5"/>
              </w:numPr>
              <w:spacing w:before="120" w:after="0"/>
              <w:ind w:left="550" w:hanging="425"/>
              <w:rPr>
                <w:rFonts w:cstheme="minorHAnsi"/>
                <w:sz w:val="18"/>
                <w:szCs w:val="18"/>
                <w:lang w:val="bs-Latn-BA"/>
              </w:rPr>
            </w:pPr>
            <w:r>
              <w:rPr>
                <w:rFonts w:cstheme="minorHAnsi"/>
                <w:sz w:val="18"/>
                <w:szCs w:val="18"/>
                <w:lang w:val="bs-Latn-BA"/>
              </w:rPr>
              <w:t>A</w:t>
            </w:r>
            <w:r w:rsidRPr="00DE0A3B">
              <w:rPr>
                <w:rFonts w:cstheme="minorHAnsi"/>
                <w:sz w:val="18"/>
                <w:szCs w:val="18"/>
                <w:lang w:val="bs-Latn-BA"/>
              </w:rPr>
              <w:t>lati za izradu tehničkih crteža,</w:t>
            </w:r>
          </w:p>
          <w:p w:rsidR="0087621D" w:rsidRPr="00DE0A3B" w:rsidRDefault="0087621D" w:rsidP="0087621D">
            <w:pPr>
              <w:pStyle w:val="ListParagraph"/>
              <w:numPr>
                <w:ilvl w:val="0"/>
                <w:numId w:val="5"/>
              </w:numPr>
              <w:spacing w:before="120" w:after="0"/>
              <w:ind w:left="550" w:hanging="425"/>
              <w:rPr>
                <w:rFonts w:cstheme="minorHAnsi"/>
                <w:sz w:val="18"/>
                <w:szCs w:val="18"/>
                <w:lang w:val="bs-Latn-BA"/>
              </w:rPr>
            </w:pPr>
            <w:r w:rsidRPr="00DE0A3B">
              <w:rPr>
                <w:rFonts w:cstheme="minorHAnsi"/>
                <w:sz w:val="18"/>
                <w:szCs w:val="18"/>
                <w:lang w:val="bs-Latn-BA"/>
              </w:rPr>
              <w:t>Dimenzionisanje, anotacije i slojevi za organizaciju crteža,</w:t>
            </w:r>
          </w:p>
          <w:p w:rsidR="0087621D" w:rsidRPr="00DE0A3B" w:rsidRDefault="0087621D" w:rsidP="0087621D">
            <w:pPr>
              <w:pStyle w:val="ListParagraph"/>
              <w:numPr>
                <w:ilvl w:val="0"/>
                <w:numId w:val="5"/>
              </w:numPr>
              <w:spacing w:before="120" w:after="0"/>
              <w:ind w:left="550" w:hanging="425"/>
              <w:rPr>
                <w:rFonts w:cstheme="minorHAnsi"/>
                <w:sz w:val="18"/>
                <w:szCs w:val="18"/>
                <w:lang w:val="bs-Latn-BA"/>
              </w:rPr>
            </w:pPr>
            <w:r w:rsidRPr="00DE0A3B">
              <w:rPr>
                <w:rFonts w:cstheme="minorHAnsi"/>
                <w:sz w:val="18"/>
                <w:szCs w:val="18"/>
                <w:lang w:val="bs-Latn-BA"/>
              </w:rPr>
              <w:t>Kompatibilnost sa DWG i DXF formatima.</w:t>
            </w:r>
          </w:p>
          <w:p w:rsidR="0087621D" w:rsidRPr="00AD19C3" w:rsidRDefault="0087621D" w:rsidP="008B0C00">
            <w:pPr>
              <w:spacing w:before="240" w:after="120"/>
              <w:rPr>
                <w:rFonts w:cstheme="minorHAnsi"/>
                <w:b/>
                <w:bCs/>
                <w:sz w:val="18"/>
                <w:szCs w:val="18"/>
                <w:lang w:val="bs-Latn-BA"/>
              </w:rPr>
            </w:pPr>
            <w:r w:rsidRPr="00AD19C3">
              <w:rPr>
                <w:rFonts w:cstheme="minorHAnsi"/>
                <w:b/>
                <w:bCs/>
                <w:sz w:val="18"/>
                <w:szCs w:val="18"/>
                <w:lang w:val="bs-Latn-BA"/>
              </w:rPr>
              <w:t>Podrška za skriptovanje:</w:t>
            </w:r>
          </w:p>
          <w:p w:rsidR="0087621D" w:rsidRPr="00DE0A3B" w:rsidRDefault="0087621D" w:rsidP="0087621D">
            <w:pPr>
              <w:pStyle w:val="ListParagraph"/>
              <w:numPr>
                <w:ilvl w:val="0"/>
                <w:numId w:val="5"/>
              </w:numPr>
              <w:spacing w:before="120" w:after="0"/>
              <w:ind w:left="550" w:hanging="425"/>
              <w:rPr>
                <w:rFonts w:cstheme="minorHAnsi"/>
                <w:sz w:val="18"/>
                <w:szCs w:val="18"/>
                <w:lang w:val="bs-Latn-BA"/>
              </w:rPr>
            </w:pPr>
            <w:r w:rsidRPr="00DE0A3B">
              <w:rPr>
                <w:rFonts w:cstheme="minorHAnsi"/>
                <w:sz w:val="18"/>
                <w:szCs w:val="18"/>
                <w:lang w:val="bs-Latn-BA"/>
              </w:rPr>
              <w:t>LISP i VBA za osnovnu automatizaciju zadataka.</w:t>
            </w:r>
          </w:p>
          <w:p w:rsidR="0087621D" w:rsidRPr="00AD19C3" w:rsidRDefault="0087621D" w:rsidP="008B0C00">
            <w:pPr>
              <w:spacing w:before="240" w:after="120"/>
              <w:rPr>
                <w:rFonts w:cstheme="minorHAnsi"/>
                <w:b/>
                <w:bCs/>
                <w:sz w:val="18"/>
                <w:szCs w:val="18"/>
                <w:lang w:val="bs-Latn-BA"/>
              </w:rPr>
            </w:pPr>
            <w:r w:rsidRPr="00AD19C3">
              <w:rPr>
                <w:rFonts w:cstheme="minorHAnsi"/>
                <w:b/>
                <w:bCs/>
                <w:sz w:val="18"/>
                <w:szCs w:val="18"/>
                <w:lang w:val="bs-Latn-BA"/>
              </w:rPr>
              <w:t>3D modeliranje i parametrizacija:</w:t>
            </w:r>
          </w:p>
          <w:p w:rsidR="0087621D" w:rsidRPr="00DE0A3B" w:rsidRDefault="0087621D" w:rsidP="0087621D">
            <w:pPr>
              <w:pStyle w:val="ListParagraph"/>
              <w:numPr>
                <w:ilvl w:val="0"/>
                <w:numId w:val="5"/>
              </w:numPr>
              <w:spacing w:before="120" w:after="0"/>
              <w:ind w:left="550" w:hanging="425"/>
              <w:rPr>
                <w:rFonts w:cstheme="minorHAnsi"/>
                <w:sz w:val="18"/>
                <w:szCs w:val="18"/>
                <w:lang w:val="bs-Latn-BA"/>
              </w:rPr>
            </w:pPr>
            <w:r w:rsidRPr="00DE0A3B">
              <w:rPr>
                <w:rFonts w:cstheme="minorHAnsi"/>
                <w:sz w:val="18"/>
                <w:szCs w:val="18"/>
                <w:lang w:val="bs-Latn-BA"/>
              </w:rPr>
              <w:t>Napredni alati za izradu 3D modela i modifikaciju postojećih,</w:t>
            </w:r>
          </w:p>
          <w:p w:rsidR="0087621D" w:rsidRPr="00DE0A3B" w:rsidRDefault="0087621D" w:rsidP="0087621D">
            <w:pPr>
              <w:pStyle w:val="ListParagraph"/>
              <w:numPr>
                <w:ilvl w:val="0"/>
                <w:numId w:val="5"/>
              </w:numPr>
              <w:spacing w:before="120" w:after="0"/>
              <w:ind w:left="550" w:hanging="425"/>
              <w:rPr>
                <w:rFonts w:cstheme="minorHAnsi"/>
                <w:sz w:val="18"/>
                <w:szCs w:val="18"/>
                <w:lang w:val="bs-Latn-BA"/>
              </w:rPr>
            </w:pPr>
            <w:r w:rsidRPr="00DE0A3B">
              <w:rPr>
                <w:rFonts w:cstheme="minorHAnsi"/>
                <w:sz w:val="18"/>
                <w:szCs w:val="18"/>
                <w:lang w:val="bs-Latn-BA"/>
              </w:rPr>
              <w:t>Automatsko generisanje 2D presjeka i pogleda iz 3D modela,</w:t>
            </w:r>
          </w:p>
          <w:p w:rsidR="003F2195" w:rsidRPr="003F2195" w:rsidRDefault="0087621D" w:rsidP="003F2195">
            <w:pPr>
              <w:pStyle w:val="ListParagraph"/>
              <w:numPr>
                <w:ilvl w:val="0"/>
                <w:numId w:val="5"/>
              </w:numPr>
              <w:spacing w:before="120" w:after="0"/>
              <w:ind w:left="550" w:hanging="425"/>
              <w:rPr>
                <w:rFonts w:cstheme="minorHAnsi"/>
                <w:sz w:val="18"/>
                <w:szCs w:val="18"/>
                <w:lang w:val="bs-Latn-BA"/>
              </w:rPr>
            </w:pPr>
            <w:r w:rsidRPr="00DE0A3B">
              <w:rPr>
                <w:rFonts w:cstheme="minorHAnsi"/>
                <w:sz w:val="18"/>
                <w:szCs w:val="18"/>
                <w:lang w:val="bs-Latn-BA"/>
              </w:rPr>
              <w:t>Parametarsko modeliranje za dinamičko upravljanje dimenzijama i geometrijom</w:t>
            </w:r>
            <w:r w:rsidR="00F12EFF">
              <w:rPr>
                <w:rFonts w:cstheme="minorHAnsi"/>
                <w:sz w:val="18"/>
                <w:szCs w:val="18"/>
                <w:lang w:val="bs-Latn-BA"/>
              </w:rPr>
              <w:t>)</w:t>
            </w:r>
          </w:p>
          <w:p w:rsidR="0087621D" w:rsidRPr="003F2195" w:rsidRDefault="003F2195" w:rsidP="003F2195">
            <w:pPr>
              <w:pStyle w:val="ListParagraph"/>
              <w:numPr>
                <w:ilvl w:val="0"/>
                <w:numId w:val="5"/>
              </w:numPr>
              <w:spacing w:before="120" w:after="0"/>
              <w:ind w:left="550" w:hanging="425"/>
              <w:rPr>
                <w:rFonts w:cstheme="minorHAnsi"/>
                <w:sz w:val="18"/>
                <w:szCs w:val="18"/>
                <w:lang w:val="bs-Latn-BA"/>
              </w:rPr>
            </w:pPr>
            <w:r>
              <w:rPr>
                <w:rFonts w:cstheme="minorHAnsi"/>
                <w:sz w:val="18"/>
                <w:szCs w:val="18"/>
                <w:lang w:val="bs-Latn-BA"/>
              </w:rPr>
              <w:t>Unos i analiza point-cloud podataka te kreiraje</w:t>
            </w:r>
            <w:r w:rsidRPr="003F2195">
              <w:rPr>
                <w:rFonts w:cstheme="minorHAnsi"/>
                <w:sz w:val="18"/>
                <w:szCs w:val="18"/>
                <w:lang w:val="bs-Latn-BA"/>
              </w:rPr>
              <w:t xml:space="preserve"> 3D model</w:t>
            </w:r>
            <w:r>
              <w:rPr>
                <w:rFonts w:cstheme="minorHAnsi"/>
                <w:sz w:val="18"/>
                <w:szCs w:val="18"/>
                <w:lang w:val="bs-Latn-BA"/>
              </w:rPr>
              <w:t>a</w:t>
            </w:r>
            <w:r w:rsidRPr="003F2195">
              <w:rPr>
                <w:rFonts w:cstheme="minorHAnsi"/>
                <w:sz w:val="18"/>
                <w:szCs w:val="18"/>
                <w:lang w:val="bs-Latn-BA"/>
              </w:rPr>
              <w:t xml:space="preserve"> na osnovu point clouda</w:t>
            </w:r>
            <w:r w:rsidR="0087621D" w:rsidRPr="003F2195">
              <w:rPr>
                <w:rFonts w:cstheme="minorHAnsi"/>
                <w:sz w:val="18"/>
                <w:szCs w:val="18"/>
                <w:lang w:val="bs-Latn-BA"/>
              </w:rPr>
              <w:t>.</w:t>
            </w:r>
          </w:p>
          <w:p w:rsidR="0087621D" w:rsidRPr="00AD19C3" w:rsidRDefault="0087621D" w:rsidP="008B0C00">
            <w:pPr>
              <w:spacing w:before="240" w:after="120"/>
              <w:rPr>
                <w:rFonts w:cstheme="minorHAnsi"/>
                <w:b/>
                <w:bCs/>
                <w:sz w:val="18"/>
                <w:szCs w:val="18"/>
                <w:lang w:val="bs-Latn-BA"/>
              </w:rPr>
            </w:pPr>
            <w:r w:rsidRPr="00AD19C3">
              <w:rPr>
                <w:rFonts w:cstheme="minorHAnsi"/>
                <w:b/>
                <w:bCs/>
                <w:sz w:val="18"/>
                <w:szCs w:val="18"/>
                <w:lang w:val="bs-Latn-BA"/>
              </w:rPr>
              <w:t>Napredna kompatibilnost:</w:t>
            </w:r>
          </w:p>
          <w:p w:rsidR="0087621D" w:rsidRPr="00DE0A3B" w:rsidRDefault="0087621D" w:rsidP="0087621D">
            <w:pPr>
              <w:pStyle w:val="ListParagraph"/>
              <w:numPr>
                <w:ilvl w:val="0"/>
                <w:numId w:val="5"/>
              </w:numPr>
              <w:spacing w:before="120" w:after="0"/>
              <w:ind w:left="550" w:hanging="425"/>
              <w:rPr>
                <w:rFonts w:cstheme="minorHAnsi"/>
                <w:sz w:val="18"/>
                <w:szCs w:val="18"/>
                <w:lang w:val="bs-Latn-BA"/>
              </w:rPr>
            </w:pPr>
            <w:r w:rsidRPr="00DE0A3B">
              <w:rPr>
                <w:rFonts w:cstheme="minorHAnsi"/>
                <w:sz w:val="18"/>
                <w:szCs w:val="18"/>
                <w:lang w:val="bs-Latn-BA"/>
              </w:rPr>
              <w:t>Podrška za BIM modele (IFC format),</w:t>
            </w:r>
          </w:p>
          <w:p w:rsidR="003F2195" w:rsidRDefault="0087621D" w:rsidP="0087621D">
            <w:pPr>
              <w:pStyle w:val="ListParagraph"/>
              <w:numPr>
                <w:ilvl w:val="0"/>
                <w:numId w:val="5"/>
              </w:numPr>
              <w:spacing w:before="120" w:after="0"/>
              <w:ind w:left="550" w:hanging="425"/>
              <w:rPr>
                <w:rFonts w:cstheme="minorHAnsi"/>
                <w:sz w:val="18"/>
                <w:szCs w:val="18"/>
                <w:lang w:val="bs-Latn-BA"/>
              </w:rPr>
            </w:pPr>
            <w:r w:rsidRPr="00DE0A3B">
              <w:rPr>
                <w:rFonts w:cstheme="minorHAnsi"/>
                <w:sz w:val="18"/>
                <w:szCs w:val="18"/>
                <w:lang w:val="bs-Latn-BA"/>
              </w:rPr>
              <w:t>Razmjena podataka sa alatima za mehanički dizajn</w:t>
            </w:r>
          </w:p>
          <w:p w:rsidR="0087621D" w:rsidRPr="00DE0A3B" w:rsidRDefault="003F2195" w:rsidP="0087621D">
            <w:pPr>
              <w:pStyle w:val="ListParagraph"/>
              <w:numPr>
                <w:ilvl w:val="0"/>
                <w:numId w:val="5"/>
              </w:numPr>
              <w:spacing w:before="120" w:after="0"/>
              <w:ind w:left="550" w:hanging="425"/>
              <w:rPr>
                <w:rFonts w:cstheme="minorHAnsi"/>
                <w:sz w:val="18"/>
                <w:szCs w:val="18"/>
                <w:lang w:val="bs-Latn-BA"/>
              </w:rPr>
            </w:pPr>
            <w:r>
              <w:rPr>
                <w:rFonts w:cstheme="minorHAnsi"/>
                <w:sz w:val="18"/>
                <w:szCs w:val="18"/>
                <w:lang w:val="bs-Latn-BA"/>
              </w:rPr>
              <w:t>Kompatibilnost sa RCP/RCS i SAT formatima</w:t>
            </w:r>
            <w:r w:rsidR="0087621D" w:rsidRPr="00DE0A3B">
              <w:rPr>
                <w:rFonts w:cstheme="minorHAnsi"/>
                <w:sz w:val="18"/>
                <w:szCs w:val="18"/>
                <w:lang w:val="bs-Latn-BA"/>
              </w:rPr>
              <w:t>.</w:t>
            </w:r>
          </w:p>
          <w:p w:rsidR="0087621D" w:rsidRPr="00AD19C3" w:rsidRDefault="0087621D" w:rsidP="008B0C00">
            <w:pPr>
              <w:spacing w:before="240" w:after="120"/>
              <w:rPr>
                <w:rFonts w:cstheme="minorHAnsi"/>
                <w:b/>
                <w:bCs/>
                <w:sz w:val="18"/>
                <w:szCs w:val="18"/>
                <w:lang w:val="bs-Latn-BA"/>
              </w:rPr>
            </w:pPr>
            <w:r w:rsidRPr="00AD19C3">
              <w:rPr>
                <w:rFonts w:cstheme="minorHAnsi"/>
                <w:b/>
                <w:bCs/>
                <w:sz w:val="18"/>
                <w:szCs w:val="18"/>
                <w:lang w:val="bs-Latn-BA"/>
              </w:rPr>
              <w:t>Skripte i programiranje:</w:t>
            </w:r>
          </w:p>
          <w:p w:rsidR="0087621D" w:rsidRPr="00DE0A3B" w:rsidRDefault="0087621D" w:rsidP="0087621D">
            <w:pPr>
              <w:pStyle w:val="ListParagraph"/>
              <w:numPr>
                <w:ilvl w:val="0"/>
                <w:numId w:val="5"/>
              </w:numPr>
              <w:spacing w:before="120" w:after="0"/>
              <w:ind w:left="550" w:hanging="425"/>
              <w:rPr>
                <w:rFonts w:cstheme="minorHAnsi"/>
                <w:sz w:val="18"/>
                <w:szCs w:val="18"/>
                <w:lang w:val="bs-Latn-BA"/>
              </w:rPr>
            </w:pPr>
            <w:r w:rsidRPr="00DE0A3B">
              <w:rPr>
                <w:rFonts w:cstheme="minorHAnsi"/>
                <w:sz w:val="18"/>
                <w:szCs w:val="18"/>
                <w:lang w:val="bs-Latn-BA"/>
              </w:rPr>
              <w:lastRenderedPageBreak/>
              <w:t>Podrška za LISP, VBA, i Python za kompleksne automatizacije,</w:t>
            </w:r>
          </w:p>
          <w:p w:rsidR="0087621D" w:rsidRPr="00DE0A3B" w:rsidRDefault="0087621D" w:rsidP="0087621D">
            <w:pPr>
              <w:pStyle w:val="ListParagraph"/>
              <w:numPr>
                <w:ilvl w:val="0"/>
                <w:numId w:val="5"/>
              </w:numPr>
              <w:spacing w:before="120" w:after="0"/>
              <w:ind w:left="550" w:hanging="425"/>
              <w:rPr>
                <w:rFonts w:cstheme="minorHAnsi"/>
                <w:sz w:val="18"/>
                <w:szCs w:val="18"/>
                <w:lang w:val="bs-Latn-BA"/>
              </w:rPr>
            </w:pPr>
            <w:r w:rsidRPr="00DE0A3B">
              <w:rPr>
                <w:rFonts w:cstheme="minorHAnsi"/>
                <w:sz w:val="18"/>
                <w:szCs w:val="18"/>
                <w:lang w:val="bs-Latn-BA"/>
              </w:rPr>
              <w:t>API za razvoj prilagođenih rešenja.</w:t>
            </w:r>
          </w:p>
          <w:p w:rsidR="0087621D" w:rsidRPr="008662AC" w:rsidRDefault="0087621D" w:rsidP="008B0C00">
            <w:pPr>
              <w:spacing w:before="240" w:after="120"/>
              <w:rPr>
                <w:rFonts w:cstheme="minorHAns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bs-Latn-BA"/>
              </w:rPr>
              <w:t>Vrsta licence i trajanje</w:t>
            </w:r>
            <w:r w:rsidRPr="008662AC">
              <w:rPr>
                <w:rFonts w:cstheme="minorHAnsi"/>
                <w:b/>
                <w:bCs/>
                <w:sz w:val="18"/>
                <w:szCs w:val="18"/>
                <w:lang w:val="bs-Latn-BA"/>
              </w:rPr>
              <w:t>:</w:t>
            </w:r>
          </w:p>
          <w:p w:rsidR="0087621D" w:rsidRPr="00E01DD0" w:rsidRDefault="0087621D" w:rsidP="0087621D">
            <w:pPr>
              <w:pStyle w:val="ListParagraph"/>
              <w:numPr>
                <w:ilvl w:val="0"/>
                <w:numId w:val="5"/>
              </w:numPr>
              <w:spacing w:before="120" w:after="0"/>
              <w:ind w:left="550" w:hanging="425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hr-BA" w:eastAsia="en-GB"/>
              </w:rPr>
            </w:pPr>
            <w:r w:rsidRPr="00E01DD0">
              <w:rPr>
                <w:rFonts w:cstheme="minorHAnsi"/>
                <w:sz w:val="18"/>
                <w:szCs w:val="18"/>
                <w:lang w:val="bs-Latn-BA"/>
              </w:rPr>
              <w:t xml:space="preserve">Mrežna, </w:t>
            </w:r>
          </w:p>
          <w:p w:rsidR="0087621D" w:rsidRPr="00DE0A3B" w:rsidRDefault="0087621D" w:rsidP="0087621D">
            <w:pPr>
              <w:pStyle w:val="ListParagraph"/>
              <w:numPr>
                <w:ilvl w:val="0"/>
                <w:numId w:val="5"/>
              </w:numPr>
              <w:spacing w:before="120" w:after="0"/>
              <w:ind w:left="550" w:hanging="425"/>
              <w:rPr>
                <w:sz w:val="20"/>
                <w:szCs w:val="20"/>
                <w:lang w:eastAsia="en-GB"/>
              </w:rPr>
            </w:pPr>
            <w:r w:rsidRPr="008662AC">
              <w:rPr>
                <w:rFonts w:cstheme="minorHAnsi"/>
                <w:sz w:val="18"/>
                <w:szCs w:val="18"/>
                <w:lang w:val="bs-Latn-BA"/>
              </w:rPr>
              <w:t>Trajna licenca</w:t>
            </w:r>
          </w:p>
        </w:tc>
      </w:tr>
    </w:tbl>
    <w:p w:rsidR="0087621D" w:rsidRPr="0087621D" w:rsidRDefault="0087621D" w:rsidP="0087621D">
      <w:pPr>
        <w:rPr>
          <w:rFonts w:cstheme="minorHAnsi"/>
          <w:sz w:val="20"/>
          <w:szCs w:val="20"/>
          <w:lang w:val="bs-Latn-BA"/>
        </w:rPr>
      </w:pPr>
    </w:p>
    <w:p w:rsidR="003B1945" w:rsidRDefault="003B1945" w:rsidP="003478AD">
      <w:pPr>
        <w:rPr>
          <w:rFonts w:cstheme="minorHAnsi"/>
          <w:sz w:val="20"/>
          <w:szCs w:val="20"/>
          <w:lang w:val="bs-Latn-BA"/>
        </w:rPr>
      </w:pPr>
    </w:p>
    <w:p w:rsidR="003869F4" w:rsidRDefault="003869F4" w:rsidP="003478AD">
      <w:pPr>
        <w:rPr>
          <w:rFonts w:cstheme="minorHAnsi"/>
          <w:sz w:val="20"/>
          <w:szCs w:val="20"/>
          <w:lang w:val="bs-Latn-BA"/>
        </w:rPr>
      </w:pPr>
    </w:p>
    <w:p w:rsidR="003B1945" w:rsidRDefault="003B1945" w:rsidP="003478AD">
      <w:pPr>
        <w:rPr>
          <w:rFonts w:cstheme="minorHAnsi"/>
          <w:sz w:val="20"/>
          <w:szCs w:val="20"/>
          <w:lang w:val="bs-Latn-BA"/>
        </w:rPr>
      </w:pPr>
    </w:p>
    <w:p w:rsidR="003478AD" w:rsidRDefault="003478AD" w:rsidP="003478AD">
      <w:pPr>
        <w:ind w:left="7200"/>
        <w:rPr>
          <w:rFonts w:cstheme="minorHAnsi"/>
          <w:sz w:val="20"/>
          <w:szCs w:val="20"/>
          <w:lang w:val="bs-Latn-BA"/>
        </w:rPr>
      </w:pPr>
    </w:p>
    <w:p w:rsidR="003478AD" w:rsidRPr="00A823B9" w:rsidRDefault="003478AD" w:rsidP="003478AD">
      <w:pPr>
        <w:rPr>
          <w:lang w:val="bs-Latn-BA"/>
        </w:rPr>
      </w:pPr>
    </w:p>
    <w:p w:rsidR="003478AD" w:rsidRPr="00A823B9" w:rsidRDefault="003478AD" w:rsidP="003478AD">
      <w:pPr>
        <w:rPr>
          <w:lang w:val="bs-Latn-BA"/>
        </w:rPr>
      </w:pPr>
    </w:p>
    <w:p w:rsidR="003478AD" w:rsidRDefault="003478AD" w:rsidP="003478AD">
      <w:pPr>
        <w:rPr>
          <w:lang w:val="bs-Latn-BA"/>
        </w:rPr>
        <w:sectPr w:rsidR="003478AD" w:rsidSect="00117EA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478AD" w:rsidRPr="003478AD" w:rsidRDefault="003478AD" w:rsidP="003478AD">
      <w:pPr>
        <w:rPr>
          <w:b/>
          <w:sz w:val="28"/>
          <w:szCs w:val="28"/>
          <w:lang w:val="en-US"/>
        </w:rPr>
      </w:pPr>
    </w:p>
    <w:sectPr w:rsidR="003478AD" w:rsidRPr="003478A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777A"/>
    <w:multiLevelType w:val="hybridMultilevel"/>
    <w:tmpl w:val="CB8EA6A4"/>
    <w:lvl w:ilvl="0" w:tplc="7BA286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5B11"/>
    <w:multiLevelType w:val="hybridMultilevel"/>
    <w:tmpl w:val="E3E8DA4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90A93"/>
    <w:multiLevelType w:val="hybridMultilevel"/>
    <w:tmpl w:val="1C00A05E"/>
    <w:lvl w:ilvl="0" w:tplc="9BE4E4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231D5"/>
    <w:multiLevelType w:val="multilevel"/>
    <w:tmpl w:val="040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569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2C428BA"/>
    <w:multiLevelType w:val="hybridMultilevel"/>
    <w:tmpl w:val="56789AF6"/>
    <w:lvl w:ilvl="0" w:tplc="54281DE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AD"/>
    <w:rsid w:val="000718A6"/>
    <w:rsid w:val="001C46A6"/>
    <w:rsid w:val="00253DF2"/>
    <w:rsid w:val="00281862"/>
    <w:rsid w:val="002C4687"/>
    <w:rsid w:val="0031374E"/>
    <w:rsid w:val="003367E4"/>
    <w:rsid w:val="003478AD"/>
    <w:rsid w:val="00360007"/>
    <w:rsid w:val="003869F4"/>
    <w:rsid w:val="003916FD"/>
    <w:rsid w:val="003B1945"/>
    <w:rsid w:val="003F2195"/>
    <w:rsid w:val="004146E6"/>
    <w:rsid w:val="0044429C"/>
    <w:rsid w:val="004A2C44"/>
    <w:rsid w:val="004B40A0"/>
    <w:rsid w:val="0053614F"/>
    <w:rsid w:val="006D2D49"/>
    <w:rsid w:val="006D7B43"/>
    <w:rsid w:val="0071446F"/>
    <w:rsid w:val="0087621D"/>
    <w:rsid w:val="009544D6"/>
    <w:rsid w:val="009B7DEA"/>
    <w:rsid w:val="009F2938"/>
    <w:rsid w:val="00A23079"/>
    <w:rsid w:val="00A538ED"/>
    <w:rsid w:val="00A84684"/>
    <w:rsid w:val="00A85847"/>
    <w:rsid w:val="00C751F0"/>
    <w:rsid w:val="00D84971"/>
    <w:rsid w:val="00F12EFF"/>
    <w:rsid w:val="00F26D1B"/>
    <w:rsid w:val="00F905BF"/>
    <w:rsid w:val="00FC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6FB"/>
  <w15:chartTrackingRefBased/>
  <w15:docId w15:val="{54B7387D-685A-4F15-AEB2-1538B968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478AD"/>
    <w:pPr>
      <w:keepNext/>
      <w:keepLines/>
      <w:numPr>
        <w:numId w:val="1"/>
      </w:numPr>
      <w:spacing w:before="240" w:after="240" w:line="240" w:lineRule="auto"/>
      <w:ind w:left="431" w:hanging="431"/>
      <w:jc w:val="both"/>
      <w:outlineLvl w:val="0"/>
    </w:pPr>
    <w:rPr>
      <w:rFonts w:eastAsiaTheme="majorEastAsia" w:cstheme="majorBidi"/>
      <w:b/>
      <w:noProof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3478AD"/>
    <w:pPr>
      <w:keepNext/>
      <w:keepLines/>
      <w:numPr>
        <w:ilvl w:val="1"/>
        <w:numId w:val="1"/>
      </w:numPr>
      <w:spacing w:before="240" w:after="60" w:line="240" w:lineRule="auto"/>
      <w:ind w:left="578" w:hanging="578"/>
      <w:jc w:val="both"/>
      <w:outlineLvl w:val="1"/>
    </w:pPr>
    <w:rPr>
      <w:rFonts w:eastAsiaTheme="majorEastAsia" w:cstheme="majorBidi"/>
      <w:b/>
      <w:noProof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78AD"/>
    <w:pPr>
      <w:keepNext/>
      <w:keepLines/>
      <w:numPr>
        <w:ilvl w:val="2"/>
        <w:numId w:val="1"/>
      </w:numPr>
      <w:spacing w:before="60" w:after="240" w:line="240" w:lineRule="auto"/>
      <w:jc w:val="both"/>
      <w:outlineLvl w:val="2"/>
    </w:pPr>
    <w:rPr>
      <w:rFonts w:eastAsiaTheme="majorEastAsia" w:cstheme="majorBidi"/>
      <w:b/>
      <w:noProof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8AD"/>
    <w:pPr>
      <w:keepNext/>
      <w:keepLines/>
      <w:numPr>
        <w:ilvl w:val="3"/>
        <w:numId w:val="1"/>
      </w:numPr>
      <w:spacing w:before="40" w:after="6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noProof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3478AD"/>
    <w:pPr>
      <w:keepNext/>
      <w:keepLines/>
      <w:numPr>
        <w:ilvl w:val="4"/>
        <w:numId w:val="1"/>
      </w:numPr>
      <w:spacing w:before="40" w:after="60" w:line="240" w:lineRule="auto"/>
      <w:ind w:left="1009" w:hanging="1009"/>
      <w:jc w:val="both"/>
      <w:outlineLvl w:val="4"/>
    </w:pPr>
    <w:rPr>
      <w:rFonts w:asciiTheme="majorHAnsi" w:eastAsiaTheme="majorEastAsia" w:hAnsiTheme="majorHAnsi" w:cstheme="majorBidi"/>
      <w:b/>
      <w:noProof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3478AD"/>
    <w:pPr>
      <w:keepNext/>
      <w:keepLines/>
      <w:numPr>
        <w:ilvl w:val="5"/>
        <w:numId w:val="1"/>
      </w:numPr>
      <w:spacing w:before="40" w:after="60" w:line="240" w:lineRule="auto"/>
      <w:jc w:val="both"/>
      <w:outlineLvl w:val="5"/>
    </w:pPr>
    <w:rPr>
      <w:rFonts w:asciiTheme="majorHAnsi" w:eastAsiaTheme="majorEastAsia" w:hAnsiTheme="majorHAnsi" w:cstheme="majorBidi"/>
      <w:noProof/>
      <w:color w:val="1F4D78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8AD"/>
    <w:pPr>
      <w:keepNext/>
      <w:keepLines/>
      <w:numPr>
        <w:ilvl w:val="6"/>
        <w:numId w:val="1"/>
      </w:numPr>
      <w:spacing w:before="40" w:after="6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noProof/>
      <w:color w:val="1F4D78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8AD"/>
    <w:pPr>
      <w:keepNext/>
      <w:keepLines/>
      <w:numPr>
        <w:ilvl w:val="7"/>
        <w:numId w:val="1"/>
      </w:numPr>
      <w:spacing w:before="40" w:after="60" w:line="240" w:lineRule="auto"/>
      <w:jc w:val="both"/>
      <w:outlineLvl w:val="7"/>
    </w:pPr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nhideWhenUsed/>
    <w:qFormat/>
    <w:rsid w:val="003478AD"/>
    <w:pPr>
      <w:keepNext/>
      <w:keepLines/>
      <w:numPr>
        <w:ilvl w:val="8"/>
        <w:numId w:val="1"/>
      </w:numPr>
      <w:spacing w:before="40" w:after="6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78AD"/>
    <w:rPr>
      <w:rFonts w:eastAsiaTheme="majorEastAsia" w:cstheme="majorBidi"/>
      <w:b/>
      <w:noProof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478AD"/>
    <w:rPr>
      <w:rFonts w:eastAsiaTheme="majorEastAsia" w:cstheme="majorBidi"/>
      <w:b/>
      <w:noProof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478AD"/>
    <w:rPr>
      <w:rFonts w:eastAsiaTheme="majorEastAsia" w:cstheme="majorBidi"/>
      <w:b/>
      <w:noProof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8AD"/>
    <w:rPr>
      <w:rFonts w:asciiTheme="majorHAnsi" w:eastAsiaTheme="majorEastAsia" w:hAnsiTheme="majorHAnsi" w:cstheme="majorBidi"/>
      <w:i/>
      <w:iCs/>
      <w:noProof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rsid w:val="003478AD"/>
    <w:rPr>
      <w:rFonts w:asciiTheme="majorHAnsi" w:eastAsiaTheme="majorEastAsia" w:hAnsiTheme="majorHAnsi" w:cstheme="majorBidi"/>
      <w:b/>
      <w:noProof/>
      <w:lang w:val="en-US"/>
    </w:rPr>
  </w:style>
  <w:style w:type="character" w:customStyle="1" w:styleId="Heading6Char">
    <w:name w:val="Heading 6 Char"/>
    <w:basedOn w:val="DefaultParagraphFont"/>
    <w:link w:val="Heading6"/>
    <w:rsid w:val="003478AD"/>
    <w:rPr>
      <w:rFonts w:asciiTheme="majorHAnsi" w:eastAsiaTheme="majorEastAsia" w:hAnsiTheme="majorHAnsi" w:cstheme="majorBidi"/>
      <w:noProof/>
      <w:color w:val="1F4D78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8AD"/>
    <w:rPr>
      <w:rFonts w:asciiTheme="majorHAnsi" w:eastAsiaTheme="majorEastAsia" w:hAnsiTheme="majorHAnsi" w:cstheme="majorBidi"/>
      <w:i/>
      <w:iCs/>
      <w:noProof/>
      <w:color w:val="1F4D78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8AD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rsid w:val="003478AD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478AD"/>
    <w:pPr>
      <w:spacing w:before="60" w:after="60" w:line="240" w:lineRule="auto"/>
      <w:ind w:left="720"/>
      <w:contextualSpacing/>
      <w:jc w:val="both"/>
    </w:pPr>
    <w:rPr>
      <w:noProof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3478AD"/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B30E0E2-E4A0-48EC-9786-37897BF0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ajlasam@outlook.com</cp:lastModifiedBy>
  <cp:revision>10</cp:revision>
  <dcterms:created xsi:type="dcterms:W3CDTF">2025-02-12T12:57:00Z</dcterms:created>
  <dcterms:modified xsi:type="dcterms:W3CDTF">2025-03-27T09:19:00Z</dcterms:modified>
</cp:coreProperties>
</file>